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612" w:rsidRDefault="00CE2612" w:rsidP="00CE2612">
      <w:pPr>
        <w:autoSpaceDE w:val="0"/>
        <w:autoSpaceDN w:val="0"/>
        <w:adjustRightInd w:val="0"/>
        <w:jc w:val="right"/>
        <w:rPr>
          <w:sz w:val="28"/>
          <w:szCs w:val="28"/>
        </w:rPr>
      </w:pPr>
      <w:r>
        <w:rPr>
          <w:sz w:val="28"/>
          <w:szCs w:val="28"/>
        </w:rPr>
        <w:t>Приложение №1</w:t>
      </w:r>
    </w:p>
    <w:p w:rsidR="00CE2612" w:rsidRDefault="00CE2612" w:rsidP="00CE2612">
      <w:pPr>
        <w:autoSpaceDE w:val="0"/>
        <w:autoSpaceDN w:val="0"/>
        <w:adjustRightInd w:val="0"/>
        <w:jc w:val="right"/>
        <w:rPr>
          <w:sz w:val="28"/>
          <w:szCs w:val="28"/>
        </w:rPr>
      </w:pPr>
      <w:r>
        <w:rPr>
          <w:sz w:val="28"/>
          <w:szCs w:val="28"/>
        </w:rPr>
        <w:t>К решению Смоленского районного</w:t>
      </w:r>
    </w:p>
    <w:p w:rsidR="00CE2612" w:rsidRDefault="00CE2612" w:rsidP="00CE2612">
      <w:pPr>
        <w:autoSpaceDE w:val="0"/>
        <w:autoSpaceDN w:val="0"/>
        <w:adjustRightInd w:val="0"/>
        <w:jc w:val="right"/>
        <w:rPr>
          <w:sz w:val="28"/>
          <w:szCs w:val="28"/>
        </w:rPr>
      </w:pPr>
      <w:r>
        <w:rPr>
          <w:sz w:val="28"/>
          <w:szCs w:val="28"/>
        </w:rPr>
        <w:t xml:space="preserve"> собрания депутатов Алтайского края</w:t>
      </w:r>
    </w:p>
    <w:p w:rsidR="00CE2612" w:rsidRDefault="00CE2612" w:rsidP="00CE2612">
      <w:pPr>
        <w:autoSpaceDE w:val="0"/>
        <w:autoSpaceDN w:val="0"/>
        <w:adjustRightInd w:val="0"/>
        <w:jc w:val="right"/>
        <w:rPr>
          <w:sz w:val="28"/>
          <w:szCs w:val="28"/>
        </w:rPr>
      </w:pPr>
      <w:r>
        <w:rPr>
          <w:sz w:val="28"/>
          <w:szCs w:val="28"/>
        </w:rPr>
        <w:t>_____________№_________</w:t>
      </w:r>
    </w:p>
    <w:p w:rsidR="00CE2612" w:rsidRDefault="00CE2612" w:rsidP="008B6833">
      <w:pPr>
        <w:pStyle w:val="afe"/>
        <w:jc w:val="center"/>
        <w:rPr>
          <w:rFonts w:ascii="Times New Roman" w:hAnsi="Times New Roman" w:cs="Times New Roman"/>
          <w:sz w:val="28"/>
          <w:szCs w:val="28"/>
        </w:rPr>
      </w:pPr>
    </w:p>
    <w:p w:rsidR="00CE2612" w:rsidRDefault="00CE2612" w:rsidP="008B6833">
      <w:pPr>
        <w:pStyle w:val="afe"/>
        <w:jc w:val="center"/>
        <w:rPr>
          <w:rFonts w:ascii="Times New Roman" w:hAnsi="Times New Roman" w:cs="Times New Roman"/>
          <w:sz w:val="28"/>
          <w:szCs w:val="28"/>
        </w:rPr>
      </w:pPr>
    </w:p>
    <w:p w:rsidR="00CE2612" w:rsidRDefault="00CE2612" w:rsidP="008B6833">
      <w:pPr>
        <w:pStyle w:val="afe"/>
        <w:jc w:val="center"/>
        <w:rPr>
          <w:rFonts w:ascii="Times New Roman" w:hAnsi="Times New Roman" w:cs="Times New Roman"/>
          <w:sz w:val="28"/>
          <w:szCs w:val="28"/>
        </w:rPr>
      </w:pPr>
    </w:p>
    <w:p w:rsidR="00EE1A02" w:rsidRPr="00DD5DF8" w:rsidRDefault="00EE1A02" w:rsidP="008B6833">
      <w:pPr>
        <w:pStyle w:val="afe"/>
        <w:jc w:val="center"/>
        <w:rPr>
          <w:rFonts w:ascii="GOST Common" w:hAnsi="GOST Common" w:cs="Times New Roman"/>
          <w:sz w:val="28"/>
          <w:szCs w:val="28"/>
        </w:rPr>
      </w:pPr>
      <w:r w:rsidRPr="00DD5DF8">
        <w:rPr>
          <w:rFonts w:ascii="GOST Common" w:hAnsi="GOST Common" w:cs="Times New Roman"/>
          <w:sz w:val="28"/>
          <w:szCs w:val="28"/>
        </w:rPr>
        <w:t xml:space="preserve"> ООО «Компания Земпроект»</w:t>
      </w:r>
    </w:p>
    <w:p w:rsidR="00EE1A02" w:rsidRPr="00B81157" w:rsidRDefault="00EE1A02" w:rsidP="008B6833">
      <w:pPr>
        <w:pStyle w:val="afe"/>
        <w:jc w:val="right"/>
        <w:rPr>
          <w:rFonts w:ascii="Times New Roman" w:hAnsi="Times New Roman" w:cs="Arial"/>
          <w:sz w:val="28"/>
          <w:szCs w:val="24"/>
        </w:rPr>
      </w:pPr>
    </w:p>
    <w:p w:rsidR="00EE1A02" w:rsidRPr="00666B62" w:rsidRDefault="00EE1A02" w:rsidP="008B6833">
      <w:pPr>
        <w:pStyle w:val="afe"/>
        <w:jc w:val="right"/>
        <w:rPr>
          <w:rFonts w:ascii="Times New Roman" w:hAnsi="Times New Roman" w:cs="Arial"/>
          <w:b/>
          <w:color w:val="FF0000"/>
          <w:sz w:val="28"/>
          <w:szCs w:val="24"/>
        </w:rPr>
      </w:pPr>
    </w:p>
    <w:p w:rsidR="00EE1A02" w:rsidRPr="00DD5DF8" w:rsidRDefault="00EE1A02" w:rsidP="00DD5DF8">
      <w:pPr>
        <w:pStyle w:val="afe"/>
        <w:jc w:val="center"/>
        <w:rPr>
          <w:rFonts w:ascii="GOST Common" w:hAnsi="GOST Common" w:cs="Arial"/>
          <w:b/>
          <w:sz w:val="36"/>
          <w:szCs w:val="36"/>
        </w:rPr>
      </w:pPr>
      <w:r w:rsidRPr="00DD5DF8">
        <w:rPr>
          <w:rFonts w:ascii="GOST Common" w:hAnsi="GOST Common" w:cs="Arial"/>
          <w:b/>
          <w:sz w:val="36"/>
          <w:szCs w:val="36"/>
        </w:rPr>
        <w:t>ГЕНЕРАЛЬНЫЙ ПЛАН</w:t>
      </w:r>
    </w:p>
    <w:p w:rsidR="00EE1A02" w:rsidRPr="00DD5DF8" w:rsidRDefault="00915711" w:rsidP="00DD5DF8">
      <w:pPr>
        <w:pStyle w:val="afe"/>
        <w:jc w:val="center"/>
        <w:rPr>
          <w:rFonts w:ascii="GOST Common" w:hAnsi="GOST Common" w:cs="Arial"/>
          <w:b/>
          <w:sz w:val="36"/>
          <w:szCs w:val="36"/>
        </w:rPr>
      </w:pPr>
      <w:r>
        <w:rPr>
          <w:rFonts w:ascii="GOST Common" w:hAnsi="GOST Common" w:cs="Arial"/>
          <w:b/>
          <w:sz w:val="36"/>
          <w:szCs w:val="36"/>
        </w:rPr>
        <w:t>СЕЛЬСКОЕ ПОСЕЛЕНИЕ</w:t>
      </w:r>
    </w:p>
    <w:p w:rsidR="00EE1A02" w:rsidRPr="00DD5DF8" w:rsidRDefault="00EE1A02" w:rsidP="00DD5DF8">
      <w:pPr>
        <w:pStyle w:val="afe"/>
        <w:jc w:val="center"/>
        <w:rPr>
          <w:rFonts w:ascii="GOST Common" w:hAnsi="GOST Common" w:cs="Arial"/>
          <w:b/>
          <w:sz w:val="36"/>
          <w:szCs w:val="36"/>
        </w:rPr>
      </w:pPr>
      <w:r w:rsidRPr="00DD5DF8">
        <w:rPr>
          <w:rFonts w:ascii="GOST Common" w:hAnsi="GOST Common" w:cs="Arial"/>
          <w:b/>
          <w:sz w:val="36"/>
          <w:szCs w:val="36"/>
        </w:rPr>
        <w:t>КИРОВСКИЙ СЕЛЬСОВЕТ</w:t>
      </w:r>
    </w:p>
    <w:p w:rsidR="00EE1A02" w:rsidRPr="00DD5DF8" w:rsidRDefault="00EE1A02" w:rsidP="00DD5DF8">
      <w:pPr>
        <w:pStyle w:val="afe"/>
        <w:jc w:val="center"/>
        <w:rPr>
          <w:rFonts w:ascii="GOST Common" w:hAnsi="GOST Common" w:cs="Arial"/>
          <w:b/>
          <w:sz w:val="36"/>
          <w:szCs w:val="36"/>
        </w:rPr>
      </w:pPr>
      <w:r w:rsidRPr="00DD5DF8">
        <w:rPr>
          <w:rFonts w:ascii="GOST Common" w:hAnsi="GOST Common" w:cs="Arial"/>
          <w:b/>
          <w:sz w:val="36"/>
          <w:szCs w:val="36"/>
        </w:rPr>
        <w:t>СМОЛЕНСКОГО РАЙОНА</w:t>
      </w:r>
      <w:r w:rsidRPr="00DD5DF8">
        <w:rPr>
          <w:rFonts w:ascii="GOST Common" w:hAnsi="GOST Common" w:cs="Arial"/>
          <w:sz w:val="36"/>
          <w:szCs w:val="36"/>
        </w:rPr>
        <w:br/>
      </w:r>
      <w:r w:rsidRPr="00DD5DF8">
        <w:rPr>
          <w:rFonts w:ascii="GOST Common" w:hAnsi="GOST Common" w:cs="Arial"/>
          <w:b/>
          <w:sz w:val="36"/>
          <w:szCs w:val="36"/>
        </w:rPr>
        <w:t>АЛТАЙСКОГО КРАЯ</w:t>
      </w:r>
    </w:p>
    <w:p w:rsidR="00EE1A02" w:rsidRDefault="00EE1A02" w:rsidP="008B6833">
      <w:pPr>
        <w:pStyle w:val="afe"/>
        <w:spacing w:line="360" w:lineRule="auto"/>
        <w:jc w:val="center"/>
        <w:rPr>
          <w:sz w:val="28"/>
          <w:szCs w:val="28"/>
        </w:rPr>
      </w:pPr>
    </w:p>
    <w:p w:rsidR="00EE1A02" w:rsidRPr="002E45CC" w:rsidRDefault="00EE1A02" w:rsidP="00DD5DF8">
      <w:pPr>
        <w:pStyle w:val="afe"/>
        <w:spacing w:line="360" w:lineRule="auto"/>
        <w:jc w:val="center"/>
        <w:rPr>
          <w:rFonts w:ascii="GOST Common" w:hAnsi="GOST Common" w:cs="Times New Roman"/>
          <w:sz w:val="28"/>
          <w:szCs w:val="28"/>
        </w:rPr>
      </w:pPr>
      <w:r w:rsidRPr="002A0E82">
        <w:rPr>
          <w:rFonts w:ascii="GOST Common" w:hAnsi="GOST Common" w:cs="Times New Roman"/>
          <w:sz w:val="28"/>
          <w:szCs w:val="28"/>
        </w:rPr>
        <w:t xml:space="preserve">ТОМ </w:t>
      </w:r>
      <w:r w:rsidRPr="002A0E82">
        <w:rPr>
          <w:rFonts w:ascii="GOST Common" w:hAnsi="GOST Common" w:cs="Times New Roman"/>
          <w:sz w:val="28"/>
          <w:szCs w:val="28"/>
          <w:lang w:val="en-US"/>
        </w:rPr>
        <w:t>I</w:t>
      </w:r>
    </w:p>
    <w:p w:rsidR="00EE1A02" w:rsidRPr="00DD5DF8" w:rsidRDefault="00EE1A02" w:rsidP="00DD5DF8">
      <w:pPr>
        <w:pStyle w:val="afe"/>
        <w:spacing w:line="360" w:lineRule="auto"/>
        <w:jc w:val="center"/>
        <w:rPr>
          <w:rFonts w:ascii="GOST Common" w:hAnsi="GOST Common" w:cs="Times New Roman"/>
          <w:b/>
          <w:sz w:val="28"/>
          <w:szCs w:val="28"/>
        </w:rPr>
      </w:pPr>
      <w:r w:rsidRPr="00DD5DF8">
        <w:rPr>
          <w:rFonts w:ascii="GOST Common" w:hAnsi="GOST Common" w:cs="Times New Roman"/>
          <w:sz w:val="28"/>
          <w:szCs w:val="28"/>
        </w:rPr>
        <w:t xml:space="preserve"> Положение о территориальном планировании</w:t>
      </w:r>
    </w:p>
    <w:p w:rsidR="00EE1A02" w:rsidRDefault="00EE1A02" w:rsidP="008B6833">
      <w:pPr>
        <w:pStyle w:val="afe"/>
        <w:spacing w:line="360" w:lineRule="auto"/>
        <w:rPr>
          <w:rFonts w:ascii="Times New Roman" w:hAnsi="Times New Roman" w:cs="Times New Roman"/>
          <w:sz w:val="28"/>
          <w:szCs w:val="28"/>
        </w:rPr>
      </w:pPr>
    </w:p>
    <w:p w:rsidR="00EE1A02" w:rsidRDefault="00EE1A02" w:rsidP="008B6833">
      <w:pPr>
        <w:pStyle w:val="afe"/>
        <w:spacing w:line="360" w:lineRule="auto"/>
        <w:rPr>
          <w:rFonts w:ascii="Times New Roman" w:hAnsi="Times New Roman" w:cs="Times New Roman"/>
          <w:sz w:val="28"/>
          <w:szCs w:val="28"/>
        </w:rPr>
      </w:pPr>
    </w:p>
    <w:p w:rsidR="00EE1A02" w:rsidRDefault="00EE1A02" w:rsidP="0097604C">
      <w:pPr>
        <w:pStyle w:val="afe"/>
        <w:tabs>
          <w:tab w:val="left" w:pos="1620"/>
        </w:tabs>
        <w:spacing w:line="360" w:lineRule="auto"/>
        <w:ind w:firstLine="120"/>
        <w:rPr>
          <w:rFonts w:ascii="GOST Common" w:hAnsi="GOST Common" w:cs="Arial"/>
          <w:b/>
          <w:sz w:val="28"/>
          <w:szCs w:val="24"/>
          <w:highlight w:val="yellow"/>
        </w:rPr>
      </w:pPr>
      <w:r w:rsidRPr="00DD5DF8">
        <w:rPr>
          <w:rFonts w:ascii="GOST Common" w:hAnsi="GOST Common" w:cs="Arial"/>
          <w:b/>
          <w:sz w:val="28"/>
          <w:szCs w:val="24"/>
        </w:rPr>
        <w:t>Заказчик:</w:t>
      </w:r>
      <w:r w:rsidRPr="00DD5DF8">
        <w:rPr>
          <w:rFonts w:ascii="GOST Common" w:hAnsi="GOST Common" w:cs="Arial"/>
          <w:sz w:val="28"/>
          <w:szCs w:val="24"/>
        </w:rPr>
        <w:t xml:space="preserve"> </w:t>
      </w:r>
      <w:r>
        <w:rPr>
          <w:rFonts w:ascii="GOST Common" w:hAnsi="GOST Common" w:cs="Arial"/>
          <w:sz w:val="28"/>
          <w:szCs w:val="24"/>
        </w:rPr>
        <w:t>Администрация Смоленского района Алтайского края</w:t>
      </w:r>
      <w:r w:rsidRPr="00DD5DF8">
        <w:rPr>
          <w:rFonts w:ascii="GOST Common" w:hAnsi="GOST Common" w:cs="Arial"/>
          <w:b/>
          <w:sz w:val="28"/>
          <w:szCs w:val="24"/>
          <w:highlight w:val="yellow"/>
        </w:rPr>
        <w:t xml:space="preserve"> </w:t>
      </w:r>
    </w:p>
    <w:p w:rsidR="00EE1A02" w:rsidRPr="00DD5DF8" w:rsidRDefault="00EE1A02" w:rsidP="0097604C">
      <w:pPr>
        <w:pStyle w:val="afe"/>
        <w:tabs>
          <w:tab w:val="left" w:pos="1620"/>
        </w:tabs>
        <w:spacing w:line="360" w:lineRule="auto"/>
        <w:ind w:firstLine="120"/>
        <w:rPr>
          <w:rFonts w:ascii="GOST Common" w:hAnsi="GOST Common" w:cs="Arial"/>
          <w:sz w:val="28"/>
          <w:szCs w:val="24"/>
        </w:rPr>
      </w:pPr>
      <w:r>
        <w:rPr>
          <w:rFonts w:ascii="GOST Common" w:hAnsi="GOST Common" w:cs="Arial"/>
          <w:b/>
          <w:sz w:val="28"/>
          <w:szCs w:val="28"/>
        </w:rPr>
        <w:t>Муниципальный контракт</w:t>
      </w:r>
      <w:r w:rsidRPr="0097604C">
        <w:rPr>
          <w:rFonts w:ascii="GOST Common" w:hAnsi="GOST Common" w:cs="Arial"/>
          <w:b/>
          <w:sz w:val="28"/>
          <w:szCs w:val="24"/>
        </w:rPr>
        <w:t>:</w:t>
      </w:r>
      <w:r w:rsidRPr="0097604C">
        <w:rPr>
          <w:rFonts w:ascii="GOST Common" w:hAnsi="GOST Common" w:cs="Arial"/>
          <w:sz w:val="28"/>
          <w:szCs w:val="24"/>
        </w:rPr>
        <w:t xml:space="preserve"> № </w:t>
      </w:r>
      <w:r>
        <w:rPr>
          <w:rFonts w:ascii="GOST Common" w:hAnsi="GOST Common" w:cs="Arial"/>
          <w:sz w:val="28"/>
          <w:szCs w:val="24"/>
        </w:rPr>
        <w:t>2</w:t>
      </w:r>
      <w:r w:rsidRPr="0097604C">
        <w:rPr>
          <w:rFonts w:ascii="GOST Common" w:hAnsi="GOST Common" w:cs="Arial"/>
          <w:sz w:val="28"/>
          <w:szCs w:val="24"/>
        </w:rPr>
        <w:t xml:space="preserve"> МК</w:t>
      </w:r>
      <w:r>
        <w:rPr>
          <w:rFonts w:ascii="GOST Common" w:hAnsi="GOST Common" w:cs="Arial"/>
          <w:sz w:val="28"/>
          <w:szCs w:val="24"/>
        </w:rPr>
        <w:t xml:space="preserve"> от </w:t>
      </w:r>
      <w:r>
        <w:rPr>
          <w:rFonts w:ascii="GOST Common" w:hAnsi="GOST Common" w:cs="Arial"/>
          <w:sz w:val="28"/>
          <w:szCs w:val="28"/>
        </w:rPr>
        <w:t>16</w:t>
      </w:r>
      <w:r w:rsidRPr="00BA0B1B">
        <w:rPr>
          <w:rFonts w:ascii="GOST Common" w:hAnsi="GOST Common" w:cs="Arial"/>
          <w:sz w:val="28"/>
          <w:szCs w:val="28"/>
        </w:rPr>
        <w:t xml:space="preserve"> </w:t>
      </w:r>
      <w:r>
        <w:rPr>
          <w:rFonts w:ascii="GOST Common" w:hAnsi="GOST Common" w:cs="Arial"/>
          <w:sz w:val="28"/>
          <w:szCs w:val="28"/>
        </w:rPr>
        <w:t>января</w:t>
      </w:r>
      <w:r w:rsidRPr="00BA0B1B">
        <w:rPr>
          <w:rFonts w:ascii="GOST Common" w:hAnsi="GOST Common" w:cs="Arial"/>
          <w:sz w:val="28"/>
          <w:szCs w:val="28"/>
        </w:rPr>
        <w:t xml:space="preserve"> </w:t>
      </w:r>
      <w:smartTag w:uri="urn:schemas-microsoft-com:office:smarttags" w:element="metricconverter">
        <w:smartTagPr>
          <w:attr w:name="ProductID" w:val="2026 г"/>
        </w:smartTagPr>
        <w:r w:rsidRPr="00BA0B1B">
          <w:rPr>
            <w:rFonts w:ascii="GOST Common" w:hAnsi="GOST Common" w:cs="Arial"/>
            <w:sz w:val="28"/>
            <w:szCs w:val="28"/>
          </w:rPr>
          <w:t>202</w:t>
        </w:r>
        <w:r>
          <w:rPr>
            <w:rFonts w:ascii="GOST Common" w:hAnsi="GOST Common" w:cs="Arial"/>
            <w:sz w:val="28"/>
            <w:szCs w:val="28"/>
          </w:rPr>
          <w:t>6</w:t>
        </w:r>
        <w:r w:rsidRPr="0097604C">
          <w:rPr>
            <w:rFonts w:ascii="GOST Common" w:hAnsi="GOST Common" w:cs="Arial"/>
            <w:sz w:val="28"/>
            <w:szCs w:val="24"/>
          </w:rPr>
          <w:t xml:space="preserve"> г</w:t>
        </w:r>
      </w:smartTag>
      <w:r w:rsidRPr="0097604C">
        <w:rPr>
          <w:rFonts w:ascii="GOST Common" w:hAnsi="GOST Common" w:cs="Arial"/>
          <w:sz w:val="28"/>
          <w:szCs w:val="24"/>
        </w:rPr>
        <w:t>.</w:t>
      </w:r>
    </w:p>
    <w:p w:rsidR="00EE1A02" w:rsidRPr="00DD5DF8" w:rsidRDefault="00EE1A02" w:rsidP="0097604C">
      <w:pPr>
        <w:pStyle w:val="afe"/>
        <w:tabs>
          <w:tab w:val="left" w:pos="1620"/>
        </w:tabs>
        <w:spacing w:line="360" w:lineRule="auto"/>
        <w:ind w:firstLine="120"/>
        <w:rPr>
          <w:rFonts w:ascii="GOST Common" w:hAnsi="GOST Common" w:cs="Arial"/>
          <w:sz w:val="28"/>
          <w:szCs w:val="24"/>
        </w:rPr>
      </w:pPr>
      <w:r w:rsidRPr="00DD5DF8">
        <w:rPr>
          <w:rFonts w:ascii="GOST Common" w:hAnsi="GOST Common" w:cs="Arial"/>
          <w:b/>
          <w:sz w:val="28"/>
          <w:szCs w:val="24"/>
        </w:rPr>
        <w:t>Исполнитель:</w:t>
      </w:r>
      <w:r w:rsidRPr="00DD5DF8">
        <w:rPr>
          <w:rFonts w:ascii="GOST Common" w:hAnsi="GOST Common" w:cs="Arial"/>
          <w:sz w:val="28"/>
          <w:szCs w:val="24"/>
        </w:rPr>
        <w:t xml:space="preserve"> ООО «Компания Земпроект»</w:t>
      </w:r>
    </w:p>
    <w:p w:rsidR="00EE1A02" w:rsidRPr="009A72C3" w:rsidRDefault="00EE1A02" w:rsidP="008B6833">
      <w:pPr>
        <w:pStyle w:val="afe"/>
        <w:jc w:val="center"/>
        <w:rPr>
          <w:rFonts w:ascii="Times New Roman" w:hAnsi="Times New Roman" w:cs="Arial"/>
          <w:b/>
          <w:sz w:val="28"/>
          <w:szCs w:val="24"/>
        </w:rPr>
      </w:pPr>
    </w:p>
    <w:p w:rsidR="00EE1A02" w:rsidRPr="009A72C3" w:rsidRDefault="00EE1A02" w:rsidP="008B6833">
      <w:pPr>
        <w:pStyle w:val="afe"/>
        <w:rPr>
          <w:rFonts w:ascii="Times New Roman" w:hAnsi="Times New Roman" w:cs="Arial"/>
          <w:sz w:val="28"/>
          <w:szCs w:val="24"/>
        </w:rPr>
      </w:pPr>
    </w:p>
    <w:p w:rsidR="00EE1A02" w:rsidRDefault="00EE1A02" w:rsidP="008B6833">
      <w:pPr>
        <w:pStyle w:val="afe"/>
        <w:spacing w:line="360" w:lineRule="auto"/>
        <w:rPr>
          <w:rFonts w:ascii="Times New Roman" w:hAnsi="Times New Roman" w:cs="Times New Roman"/>
          <w:sz w:val="28"/>
          <w:szCs w:val="28"/>
        </w:rPr>
      </w:pPr>
    </w:p>
    <w:p w:rsidR="00EE1A02" w:rsidRDefault="00EE1A02" w:rsidP="008B6833">
      <w:pPr>
        <w:pStyle w:val="afe"/>
        <w:spacing w:line="360" w:lineRule="auto"/>
        <w:rPr>
          <w:rFonts w:ascii="Times New Roman" w:hAnsi="Times New Roman" w:cs="Times New Roman"/>
          <w:sz w:val="28"/>
          <w:szCs w:val="28"/>
        </w:rPr>
      </w:pPr>
    </w:p>
    <w:p w:rsidR="00EE1A02" w:rsidRPr="00DF0A86" w:rsidRDefault="00EE1A02" w:rsidP="00DD5DF8">
      <w:pPr>
        <w:shd w:val="clear" w:color="auto" w:fill="FFFFFF"/>
        <w:ind w:left="5670" w:firstLine="0"/>
        <w:rPr>
          <w:rFonts w:ascii="GOST Common" w:hAnsi="GOST Common"/>
          <w:bCs/>
          <w:spacing w:val="-6"/>
          <w:sz w:val="28"/>
          <w:szCs w:val="28"/>
        </w:rPr>
      </w:pPr>
      <w:r w:rsidRPr="00DF0A86">
        <w:rPr>
          <w:rFonts w:ascii="GOST Common" w:hAnsi="GOST Common"/>
          <w:bCs/>
          <w:spacing w:val="-6"/>
          <w:sz w:val="28"/>
          <w:szCs w:val="28"/>
        </w:rPr>
        <w:t>Руководитель проекта:</w:t>
      </w:r>
    </w:p>
    <w:p w:rsidR="00EE1A02" w:rsidRPr="0084566C" w:rsidRDefault="00EE1A02" w:rsidP="00DD5DF8">
      <w:pPr>
        <w:shd w:val="clear" w:color="auto" w:fill="FFFFFF"/>
        <w:ind w:left="5670" w:firstLine="0"/>
        <w:rPr>
          <w:bCs/>
          <w:spacing w:val="-6"/>
          <w:sz w:val="28"/>
          <w:szCs w:val="28"/>
        </w:rPr>
      </w:pPr>
      <w:r>
        <w:rPr>
          <w:rFonts w:ascii="GOST Common" w:hAnsi="GOST Common"/>
          <w:bCs/>
          <w:spacing w:val="-6"/>
          <w:sz w:val="28"/>
          <w:szCs w:val="28"/>
        </w:rPr>
        <w:t>Садакова Г</w:t>
      </w:r>
      <w:r w:rsidRPr="00DF0A86">
        <w:rPr>
          <w:rFonts w:ascii="GOST Common" w:hAnsi="GOST Common"/>
          <w:bCs/>
          <w:spacing w:val="-6"/>
          <w:sz w:val="28"/>
          <w:szCs w:val="28"/>
        </w:rPr>
        <w:t>.А.__</w:t>
      </w:r>
      <w:r w:rsidRPr="0084566C">
        <w:rPr>
          <w:bCs/>
          <w:spacing w:val="-6"/>
          <w:sz w:val="28"/>
          <w:szCs w:val="28"/>
        </w:rPr>
        <w:t>___________</w:t>
      </w:r>
    </w:p>
    <w:p w:rsidR="00EE1A02" w:rsidRDefault="00EE1A02" w:rsidP="00DD5DF8">
      <w:pPr>
        <w:tabs>
          <w:tab w:val="left" w:pos="0"/>
          <w:tab w:val="left" w:pos="7020"/>
        </w:tabs>
        <w:ind w:firstLine="0"/>
        <w:jc w:val="left"/>
        <w:rPr>
          <w:b/>
          <w:bCs/>
          <w:spacing w:val="-6"/>
          <w:sz w:val="28"/>
          <w:szCs w:val="28"/>
        </w:rPr>
      </w:pPr>
    </w:p>
    <w:p w:rsidR="00CE2612" w:rsidRDefault="00CE2612" w:rsidP="008B6833">
      <w:pPr>
        <w:shd w:val="clear" w:color="auto" w:fill="FFFFFF"/>
        <w:spacing w:before="235"/>
        <w:jc w:val="center"/>
        <w:rPr>
          <w:rFonts w:ascii="GOST Common" w:hAnsi="GOST Common"/>
          <w:b/>
          <w:bCs/>
          <w:spacing w:val="-6"/>
          <w:sz w:val="28"/>
          <w:szCs w:val="28"/>
        </w:rPr>
      </w:pPr>
    </w:p>
    <w:p w:rsidR="00CE2612" w:rsidRDefault="00CE2612" w:rsidP="008B6833">
      <w:pPr>
        <w:shd w:val="clear" w:color="auto" w:fill="FFFFFF"/>
        <w:spacing w:before="235"/>
        <w:jc w:val="center"/>
        <w:rPr>
          <w:rFonts w:ascii="GOST Common" w:hAnsi="GOST Common"/>
          <w:b/>
          <w:bCs/>
          <w:spacing w:val="-6"/>
          <w:sz w:val="28"/>
          <w:szCs w:val="28"/>
        </w:rPr>
      </w:pPr>
    </w:p>
    <w:p w:rsidR="00EE1A02" w:rsidRPr="00DD5DF8" w:rsidRDefault="00EE1A02" w:rsidP="008B6833">
      <w:pPr>
        <w:shd w:val="clear" w:color="auto" w:fill="FFFFFF"/>
        <w:spacing w:before="235"/>
        <w:jc w:val="center"/>
        <w:rPr>
          <w:rFonts w:ascii="GOST Common" w:hAnsi="GOST Common"/>
          <w:b/>
          <w:bCs/>
          <w:spacing w:val="-6"/>
          <w:sz w:val="28"/>
          <w:szCs w:val="28"/>
        </w:rPr>
      </w:pPr>
      <w:bookmarkStart w:id="0" w:name="_GoBack"/>
      <w:bookmarkEnd w:id="0"/>
      <w:r w:rsidRPr="00DD5DF8">
        <w:rPr>
          <w:rFonts w:ascii="GOST Common" w:hAnsi="GOST Common"/>
          <w:b/>
          <w:bCs/>
          <w:spacing w:val="-6"/>
          <w:sz w:val="28"/>
          <w:szCs w:val="28"/>
        </w:rPr>
        <w:t>БАРНАУЛ 202</w:t>
      </w:r>
      <w:r>
        <w:rPr>
          <w:rFonts w:ascii="GOST Common" w:hAnsi="GOST Common"/>
          <w:b/>
          <w:bCs/>
          <w:spacing w:val="-6"/>
          <w:sz w:val="28"/>
          <w:szCs w:val="28"/>
        </w:rPr>
        <w:t>6</w:t>
      </w:r>
    </w:p>
    <w:p w:rsidR="00CE2612" w:rsidRDefault="00CE2612" w:rsidP="00AC04CA">
      <w:pPr>
        <w:rPr>
          <w:sz w:val="26"/>
          <w:szCs w:val="26"/>
        </w:rPr>
      </w:pPr>
    </w:p>
    <w:p w:rsidR="00EE1A02" w:rsidRPr="00E16722" w:rsidRDefault="00EE1A02" w:rsidP="00AC04CA">
      <w:pPr>
        <w:rPr>
          <w:sz w:val="26"/>
          <w:szCs w:val="26"/>
        </w:rPr>
      </w:pPr>
      <w:r w:rsidRPr="00E16722">
        <w:rPr>
          <w:sz w:val="26"/>
          <w:szCs w:val="26"/>
        </w:rPr>
        <w:t>Генеральный план муниципального образования  Кировский сельсовет Смоленского района Алтайского края  выполнен коллективом специалистов в составе:</w:t>
      </w:r>
    </w:p>
    <w:p w:rsidR="00EE1A02" w:rsidRPr="00500C26" w:rsidRDefault="00EE1A02" w:rsidP="0080322D">
      <w:pPr>
        <w:tabs>
          <w:tab w:val="left" w:pos="0"/>
          <w:tab w:val="left" w:pos="7020"/>
        </w:tabs>
        <w:ind w:firstLine="0"/>
        <w:rPr>
          <w:sz w:val="26"/>
          <w:szCs w:val="26"/>
        </w:rPr>
      </w:pPr>
      <w:r>
        <w:rPr>
          <w:sz w:val="26"/>
          <w:szCs w:val="26"/>
        </w:rPr>
        <w:t xml:space="preserve">Руководитель проекта                                                                     </w:t>
      </w:r>
      <w:r w:rsidRPr="00500C26">
        <w:rPr>
          <w:sz w:val="26"/>
          <w:szCs w:val="26"/>
        </w:rPr>
        <w:t xml:space="preserve"> Г. А. Садакова</w:t>
      </w:r>
    </w:p>
    <w:p w:rsidR="00EE1A02" w:rsidRPr="00D63A65" w:rsidRDefault="00EE1A02" w:rsidP="008B6833">
      <w:pPr>
        <w:tabs>
          <w:tab w:val="left" w:pos="0"/>
          <w:tab w:val="left" w:pos="7020"/>
        </w:tabs>
        <w:ind w:firstLine="0"/>
        <w:jc w:val="left"/>
        <w:rPr>
          <w:sz w:val="28"/>
          <w:szCs w:val="28"/>
        </w:rPr>
      </w:pPr>
      <w:r>
        <w:rPr>
          <w:sz w:val="28"/>
          <w:szCs w:val="28"/>
        </w:rPr>
        <w:t>Инженер-землеустроитель</w:t>
      </w:r>
      <w:r w:rsidRPr="00D63A65">
        <w:rPr>
          <w:sz w:val="28"/>
          <w:szCs w:val="28"/>
        </w:rPr>
        <w:tab/>
      </w:r>
      <w:r>
        <w:rPr>
          <w:sz w:val="28"/>
          <w:szCs w:val="28"/>
        </w:rPr>
        <w:t>Н. В. Нейфельд</w:t>
      </w:r>
    </w:p>
    <w:p w:rsidR="00EE1A02" w:rsidRPr="00D63A65" w:rsidRDefault="00EE1A02" w:rsidP="008B6833">
      <w:pPr>
        <w:pStyle w:val="a7"/>
        <w:tabs>
          <w:tab w:val="left" w:pos="1620"/>
          <w:tab w:val="left" w:pos="6840"/>
          <w:tab w:val="left" w:pos="7080"/>
        </w:tabs>
        <w:ind w:firstLine="0"/>
        <w:jc w:val="left"/>
        <w:rPr>
          <w:sz w:val="28"/>
          <w:szCs w:val="28"/>
        </w:rPr>
      </w:pPr>
      <w:r w:rsidRPr="00D63A65">
        <w:rPr>
          <w:sz w:val="28"/>
          <w:szCs w:val="28"/>
        </w:rPr>
        <w:t>Инженер по информационным технологиям                         А. А. Рощик</w:t>
      </w:r>
    </w:p>
    <w:p w:rsidR="00EE1A02" w:rsidRDefault="00EE1A02" w:rsidP="008B6833">
      <w:pPr>
        <w:tabs>
          <w:tab w:val="left" w:pos="7797"/>
        </w:tabs>
        <w:ind w:firstLine="720"/>
        <w:jc w:val="center"/>
        <w:rPr>
          <w:b/>
          <w:sz w:val="28"/>
          <w:szCs w:val="28"/>
        </w:rPr>
      </w:pPr>
    </w:p>
    <w:p w:rsidR="00EE1A02" w:rsidRDefault="00EE1A02" w:rsidP="008B6833">
      <w:pPr>
        <w:tabs>
          <w:tab w:val="left" w:pos="7797"/>
        </w:tabs>
        <w:jc w:val="center"/>
        <w:rPr>
          <w:b/>
          <w:sz w:val="28"/>
          <w:szCs w:val="28"/>
        </w:rPr>
      </w:pPr>
    </w:p>
    <w:p w:rsidR="00EE1A02" w:rsidRDefault="00EE1A02" w:rsidP="008B6833">
      <w:pPr>
        <w:tabs>
          <w:tab w:val="left" w:pos="7797"/>
        </w:tabs>
        <w:jc w:val="center"/>
        <w:rPr>
          <w:b/>
          <w:sz w:val="28"/>
          <w:szCs w:val="28"/>
        </w:rP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widowControl w:val="0"/>
        <w:jc w:val="center"/>
      </w:pPr>
    </w:p>
    <w:p w:rsidR="00EE1A02" w:rsidRDefault="00EE1A02" w:rsidP="008B6833">
      <w:pPr>
        <w:jc w:val="center"/>
        <w:rPr>
          <w:szCs w:val="24"/>
        </w:rPr>
      </w:pPr>
      <w:r w:rsidRPr="000D6ED8">
        <w:rPr>
          <w:szCs w:val="24"/>
        </w:rPr>
        <w:t>СОСТАВ ГРАФИЧЕСКИХ МАТЕРИАЛОВ ПРОЕКТА</w:t>
      </w:r>
    </w:p>
    <w:p w:rsidR="00EE1A02" w:rsidRPr="000D6ED8" w:rsidRDefault="00EE1A02" w:rsidP="008B6833">
      <w:pPr>
        <w:jc w:val="center"/>
        <w:rPr>
          <w:szCs w:val="24"/>
        </w:rPr>
      </w:pP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7660"/>
        <w:gridCol w:w="1059"/>
      </w:tblGrid>
      <w:tr w:rsidR="00EE1A02" w:rsidRPr="00C10ABC" w:rsidTr="00984EC6">
        <w:trPr>
          <w:trHeight w:val="454"/>
          <w:jc w:val="center"/>
        </w:trPr>
        <w:tc>
          <w:tcPr>
            <w:tcW w:w="988" w:type="dxa"/>
            <w:vAlign w:val="center"/>
          </w:tcPr>
          <w:p w:rsidR="00EE1A02" w:rsidRPr="00C10ABC" w:rsidRDefault="00EE1A02" w:rsidP="00984EC6">
            <w:pPr>
              <w:pStyle w:val="S3"/>
              <w:spacing w:line="240" w:lineRule="auto"/>
              <w:ind w:firstLine="0"/>
              <w:jc w:val="center"/>
            </w:pPr>
            <w:r w:rsidRPr="00C10ABC">
              <w:t>№ п.п.</w:t>
            </w:r>
          </w:p>
        </w:tc>
        <w:tc>
          <w:tcPr>
            <w:tcW w:w="7660" w:type="dxa"/>
            <w:vAlign w:val="center"/>
          </w:tcPr>
          <w:p w:rsidR="00EE1A02" w:rsidRPr="00C10ABC" w:rsidRDefault="00EE1A02" w:rsidP="00984EC6">
            <w:pPr>
              <w:pStyle w:val="S3"/>
              <w:spacing w:line="240" w:lineRule="auto"/>
              <w:ind w:firstLine="0"/>
              <w:jc w:val="center"/>
              <w:rPr>
                <w:rStyle w:val="aa"/>
              </w:rPr>
            </w:pPr>
            <w:r w:rsidRPr="00C10ABC">
              <w:t>Наименование листа, тома</w:t>
            </w:r>
          </w:p>
        </w:tc>
        <w:tc>
          <w:tcPr>
            <w:tcW w:w="1059" w:type="dxa"/>
            <w:vAlign w:val="center"/>
          </w:tcPr>
          <w:p w:rsidR="00EE1A02" w:rsidRPr="00C10ABC" w:rsidRDefault="00EE1A02" w:rsidP="00984EC6">
            <w:pPr>
              <w:pStyle w:val="S3"/>
              <w:spacing w:line="240" w:lineRule="auto"/>
              <w:ind w:firstLine="0"/>
              <w:jc w:val="center"/>
            </w:pPr>
            <w:r w:rsidRPr="00C10ABC">
              <w:t>Прим.</w:t>
            </w:r>
          </w:p>
        </w:tc>
      </w:tr>
      <w:tr w:rsidR="00EE1A02" w:rsidRPr="00C10ABC" w:rsidTr="00984EC6">
        <w:trPr>
          <w:trHeight w:val="454"/>
          <w:jc w:val="center"/>
        </w:trPr>
        <w:tc>
          <w:tcPr>
            <w:tcW w:w="9707" w:type="dxa"/>
            <w:gridSpan w:val="3"/>
            <w:vAlign w:val="center"/>
          </w:tcPr>
          <w:p w:rsidR="00EE1A02" w:rsidRPr="00C10ABC" w:rsidRDefault="00EE1A02" w:rsidP="00984EC6">
            <w:pPr>
              <w:spacing w:line="240" w:lineRule="auto"/>
              <w:rPr>
                <w:szCs w:val="24"/>
                <w:highlight w:val="yellow"/>
              </w:rPr>
            </w:pPr>
            <w:r w:rsidRPr="00C10ABC">
              <w:rPr>
                <w:szCs w:val="24"/>
              </w:rPr>
              <w:t>Основная (утверждаемая) часть</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bookmarkStart w:id="1" w:name="_Toc216004545"/>
            <w:r w:rsidRPr="00C10ABC">
              <w:rPr>
                <w:szCs w:val="24"/>
              </w:rPr>
              <w:t>Положение о территориальном планировании.</w:t>
            </w:r>
            <w:bookmarkEnd w:id="1"/>
          </w:p>
        </w:tc>
        <w:tc>
          <w:tcPr>
            <w:tcW w:w="1059" w:type="dxa"/>
            <w:vAlign w:val="center"/>
          </w:tcPr>
          <w:p w:rsidR="00EE1A02" w:rsidRPr="00C10ABC" w:rsidRDefault="00EE1A02" w:rsidP="00984EC6">
            <w:pPr>
              <w:spacing w:line="240" w:lineRule="auto"/>
              <w:ind w:firstLine="0"/>
              <w:rPr>
                <w:szCs w:val="24"/>
              </w:rPr>
            </w:pPr>
            <w:r w:rsidRPr="00C10ABC">
              <w:rPr>
                <w:szCs w:val="24"/>
              </w:rPr>
              <w:t>Том 2</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границ населенных пунктов </w:t>
            </w:r>
            <w:r>
              <w:rPr>
                <w:szCs w:val="24"/>
              </w:rPr>
              <w:t>МО</w:t>
            </w:r>
            <w:r w:rsidRPr="00C10ABC">
              <w:rPr>
                <w:szCs w:val="24"/>
              </w:rPr>
              <w:t xml:space="preserve"> </w:t>
            </w:r>
            <w:r>
              <w:rPr>
                <w:szCs w:val="24"/>
              </w:rPr>
              <w:t>Кировский</w:t>
            </w:r>
            <w:r w:rsidRPr="00C10ABC">
              <w:rPr>
                <w:szCs w:val="24"/>
              </w:rPr>
              <w:t xml:space="preserve"> </w:t>
            </w:r>
            <w:r>
              <w:rPr>
                <w:szCs w:val="24"/>
              </w:rPr>
              <w:t>сельсовет</w:t>
            </w:r>
            <w:r w:rsidRPr="00C10ABC">
              <w:rPr>
                <w:szCs w:val="24"/>
              </w:rPr>
              <w:t xml:space="preserve"> </w:t>
            </w:r>
            <w:r>
              <w:rPr>
                <w:szCs w:val="24"/>
              </w:rPr>
              <w:t>Смоленского</w:t>
            </w:r>
            <w:r w:rsidRPr="00C10ABC">
              <w:rPr>
                <w:szCs w:val="24"/>
              </w:rPr>
              <w:t xml:space="preserve"> района М 1:25000.</w:t>
            </w:r>
          </w:p>
        </w:tc>
        <w:tc>
          <w:tcPr>
            <w:tcW w:w="1059" w:type="dxa"/>
            <w:vAlign w:val="center"/>
          </w:tcPr>
          <w:p w:rsidR="00EE1A02" w:rsidRPr="00C10ABC" w:rsidRDefault="00EE1A02" w:rsidP="00984EC6">
            <w:pPr>
              <w:spacing w:line="240" w:lineRule="auto"/>
              <w:ind w:firstLine="0"/>
              <w:rPr>
                <w:szCs w:val="24"/>
              </w:rPr>
            </w:pPr>
            <w:r w:rsidRPr="00C10ABC">
              <w:rPr>
                <w:szCs w:val="24"/>
              </w:rPr>
              <w:t>Лист 1</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функциональных зон </w:t>
            </w:r>
            <w:r>
              <w:rPr>
                <w:szCs w:val="24"/>
              </w:rPr>
              <w:t>МО</w:t>
            </w:r>
            <w:r w:rsidRPr="00C10ABC">
              <w:rPr>
                <w:szCs w:val="24"/>
              </w:rPr>
              <w:t xml:space="preserve"> </w:t>
            </w:r>
            <w:r>
              <w:rPr>
                <w:szCs w:val="24"/>
              </w:rPr>
              <w:t>Кировский</w:t>
            </w:r>
            <w:r w:rsidRPr="00C10ABC">
              <w:rPr>
                <w:szCs w:val="24"/>
              </w:rPr>
              <w:t xml:space="preserve"> </w:t>
            </w:r>
            <w:r>
              <w:rPr>
                <w:szCs w:val="24"/>
              </w:rPr>
              <w:t>сельсовет</w:t>
            </w:r>
            <w:r w:rsidRPr="00C10ABC">
              <w:rPr>
                <w:szCs w:val="24"/>
              </w:rPr>
              <w:t xml:space="preserve"> </w:t>
            </w:r>
            <w:r>
              <w:rPr>
                <w:szCs w:val="24"/>
              </w:rPr>
              <w:t>Смоленского</w:t>
            </w:r>
            <w:r w:rsidRPr="00C10ABC">
              <w:rPr>
                <w:szCs w:val="24"/>
              </w:rPr>
              <w:t xml:space="preserve"> района М 1:</w:t>
            </w:r>
            <w:r>
              <w:rPr>
                <w:szCs w:val="24"/>
              </w:rPr>
              <w:t>25</w:t>
            </w:r>
            <w:r w:rsidRPr="00C10ABC">
              <w:rPr>
                <w:szCs w:val="24"/>
              </w:rPr>
              <w:t>000.</w:t>
            </w:r>
          </w:p>
        </w:tc>
        <w:tc>
          <w:tcPr>
            <w:tcW w:w="1059" w:type="dxa"/>
            <w:vAlign w:val="center"/>
          </w:tcPr>
          <w:p w:rsidR="00EE1A02" w:rsidRPr="00C10ABC" w:rsidRDefault="00EE1A02" w:rsidP="00984EC6">
            <w:pPr>
              <w:spacing w:line="240" w:lineRule="auto"/>
              <w:ind w:firstLine="0"/>
              <w:rPr>
                <w:szCs w:val="24"/>
              </w:rPr>
            </w:pPr>
            <w:r w:rsidRPr="00C10ABC">
              <w:rPr>
                <w:szCs w:val="24"/>
              </w:rPr>
              <w:t>Лист 2</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планируемого размещения объектов местного значения </w:t>
            </w:r>
            <w:r>
              <w:rPr>
                <w:szCs w:val="24"/>
              </w:rPr>
              <w:t>МО</w:t>
            </w:r>
            <w:r w:rsidRPr="00C10ABC">
              <w:rPr>
                <w:szCs w:val="24"/>
              </w:rPr>
              <w:t xml:space="preserve"> </w:t>
            </w:r>
            <w:r>
              <w:rPr>
                <w:szCs w:val="24"/>
              </w:rPr>
              <w:t>Кировский</w:t>
            </w:r>
            <w:r w:rsidRPr="00C10ABC">
              <w:rPr>
                <w:szCs w:val="24"/>
              </w:rPr>
              <w:t xml:space="preserve"> </w:t>
            </w:r>
            <w:r>
              <w:rPr>
                <w:szCs w:val="24"/>
              </w:rPr>
              <w:t>сельсовет</w:t>
            </w:r>
            <w:r w:rsidRPr="00C10ABC">
              <w:rPr>
                <w:szCs w:val="24"/>
              </w:rPr>
              <w:t xml:space="preserve"> </w:t>
            </w:r>
            <w:r>
              <w:rPr>
                <w:szCs w:val="24"/>
              </w:rPr>
              <w:t>Смоленского</w:t>
            </w:r>
            <w:r w:rsidRPr="00C10ABC">
              <w:rPr>
                <w:szCs w:val="24"/>
              </w:rPr>
              <w:t xml:space="preserve"> района М 1:</w:t>
            </w:r>
            <w:r>
              <w:rPr>
                <w:szCs w:val="24"/>
              </w:rPr>
              <w:t>25</w:t>
            </w:r>
            <w:r w:rsidRPr="00C10ABC">
              <w:rPr>
                <w:szCs w:val="24"/>
              </w:rPr>
              <w:t>000.</w:t>
            </w:r>
          </w:p>
        </w:tc>
        <w:tc>
          <w:tcPr>
            <w:tcW w:w="1059" w:type="dxa"/>
            <w:vAlign w:val="center"/>
          </w:tcPr>
          <w:p w:rsidR="00EE1A02" w:rsidRPr="00C10ABC" w:rsidRDefault="00EE1A02" w:rsidP="00984EC6">
            <w:pPr>
              <w:spacing w:line="240" w:lineRule="auto"/>
              <w:ind w:firstLine="0"/>
              <w:rPr>
                <w:szCs w:val="24"/>
              </w:rPr>
            </w:pPr>
            <w:r w:rsidRPr="00C10ABC">
              <w:rPr>
                <w:szCs w:val="24"/>
              </w:rPr>
              <w:t>Лист 2</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Pr>
                <w:szCs w:val="24"/>
              </w:rPr>
              <w:t xml:space="preserve">Карта функциональных зон п. Кировский,  п. Раздольный, села Михайловка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Лист 3</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Default="00EE1A02" w:rsidP="00984EC6">
            <w:pPr>
              <w:spacing w:line="240" w:lineRule="auto"/>
              <w:rPr>
                <w:szCs w:val="24"/>
              </w:rPr>
            </w:pPr>
            <w:r>
              <w:rPr>
                <w:szCs w:val="24"/>
              </w:rPr>
              <w:t xml:space="preserve">Карта функциональных зон п. Речной,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4</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Default="00EE1A02" w:rsidP="00984EC6">
            <w:pPr>
              <w:spacing w:line="240" w:lineRule="auto"/>
              <w:rPr>
                <w:szCs w:val="24"/>
              </w:rPr>
            </w:pPr>
            <w:r>
              <w:rPr>
                <w:szCs w:val="24"/>
              </w:rPr>
              <w:t xml:space="preserve">Карта функциональных зон с. Александровка,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5</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Default="00EE1A02" w:rsidP="00984EC6">
            <w:pPr>
              <w:spacing w:line="240" w:lineRule="auto"/>
              <w:rPr>
                <w:szCs w:val="24"/>
              </w:rPr>
            </w:pPr>
            <w:r>
              <w:rPr>
                <w:szCs w:val="24"/>
              </w:rPr>
              <w:t xml:space="preserve">Карта функциональных зон с. Степное,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6</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планируемого размещения объектов местного </w:t>
            </w:r>
            <w:r>
              <w:rPr>
                <w:szCs w:val="24"/>
              </w:rPr>
              <w:t xml:space="preserve">п. Кировский,  п. Раздольный, села Михайловка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Лист 3</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планируемого размещения объектов местного </w:t>
            </w:r>
            <w:r>
              <w:rPr>
                <w:szCs w:val="24"/>
              </w:rPr>
              <w:t>значения п. Речной</w:t>
            </w:r>
            <w:r w:rsidRPr="00C10ABC">
              <w:rPr>
                <w:szCs w:val="24"/>
              </w:rPr>
              <w:t xml:space="preserve"> 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4</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Карта планируемого размещения объектов местного</w:t>
            </w:r>
            <w:r>
              <w:rPr>
                <w:szCs w:val="24"/>
              </w:rPr>
              <w:t xml:space="preserve"> значения</w:t>
            </w:r>
            <w:r w:rsidRPr="00C10ABC">
              <w:rPr>
                <w:szCs w:val="24"/>
              </w:rPr>
              <w:t xml:space="preserve"> </w:t>
            </w:r>
            <w:r>
              <w:rPr>
                <w:szCs w:val="24"/>
              </w:rPr>
              <w:t>с. с. Степное</w:t>
            </w:r>
            <w:r w:rsidRPr="00C10ABC">
              <w:rPr>
                <w:szCs w:val="24"/>
              </w:rPr>
              <w:t xml:space="preserve"> 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6</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планируемого размещения объектов местного </w:t>
            </w:r>
            <w:r>
              <w:rPr>
                <w:szCs w:val="24"/>
              </w:rPr>
              <w:t>значения с. Александровка</w:t>
            </w:r>
            <w:r w:rsidRPr="00C10ABC">
              <w:rPr>
                <w:szCs w:val="24"/>
              </w:rPr>
              <w:t xml:space="preserve"> 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5</w:t>
            </w:r>
          </w:p>
        </w:tc>
      </w:tr>
      <w:tr w:rsidR="00EE1A02" w:rsidRPr="00C10ABC" w:rsidTr="00984EC6">
        <w:trPr>
          <w:trHeight w:val="454"/>
          <w:jc w:val="center"/>
        </w:trPr>
        <w:tc>
          <w:tcPr>
            <w:tcW w:w="9707" w:type="dxa"/>
            <w:gridSpan w:val="3"/>
          </w:tcPr>
          <w:p w:rsidR="00EE1A02" w:rsidRPr="00C10ABC" w:rsidRDefault="00EE1A02" w:rsidP="00984EC6">
            <w:pPr>
              <w:spacing w:line="240" w:lineRule="auto"/>
              <w:rPr>
                <w:szCs w:val="24"/>
                <w:lang w:val="en-US"/>
              </w:rPr>
            </w:pPr>
            <w:r w:rsidRPr="00C10ABC">
              <w:rPr>
                <w:szCs w:val="24"/>
              </w:rPr>
              <w:t>Обосновывающая часть</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Материалы по обоснованию</w:t>
            </w:r>
          </w:p>
        </w:tc>
        <w:tc>
          <w:tcPr>
            <w:tcW w:w="1059" w:type="dxa"/>
            <w:vAlign w:val="center"/>
          </w:tcPr>
          <w:p w:rsidR="00EE1A02" w:rsidRPr="00C10ABC" w:rsidRDefault="00EE1A02" w:rsidP="00984EC6">
            <w:pPr>
              <w:spacing w:line="240" w:lineRule="auto"/>
              <w:ind w:firstLine="0"/>
              <w:rPr>
                <w:szCs w:val="24"/>
              </w:rPr>
            </w:pPr>
            <w:r w:rsidRPr="00C10ABC">
              <w:rPr>
                <w:szCs w:val="24"/>
              </w:rPr>
              <w:t>Том 1</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w:t>
            </w:r>
            <w:r>
              <w:rPr>
                <w:szCs w:val="24"/>
              </w:rPr>
              <w:t>генерального плана</w:t>
            </w:r>
            <w:r w:rsidRPr="00C10ABC">
              <w:rPr>
                <w:szCs w:val="24"/>
              </w:rPr>
              <w:t xml:space="preserve"> (основной чертеж) </w:t>
            </w:r>
            <w:r>
              <w:rPr>
                <w:szCs w:val="24"/>
              </w:rPr>
              <w:t>МО</w:t>
            </w:r>
            <w:r w:rsidRPr="00C10ABC">
              <w:rPr>
                <w:szCs w:val="24"/>
              </w:rPr>
              <w:t xml:space="preserve"> </w:t>
            </w:r>
            <w:r>
              <w:rPr>
                <w:szCs w:val="24"/>
              </w:rPr>
              <w:t>Кировский</w:t>
            </w:r>
            <w:r w:rsidRPr="00C10ABC">
              <w:rPr>
                <w:szCs w:val="24"/>
              </w:rPr>
              <w:t xml:space="preserve"> </w:t>
            </w:r>
            <w:r>
              <w:rPr>
                <w:szCs w:val="24"/>
              </w:rPr>
              <w:t>сельсовет</w:t>
            </w:r>
            <w:r w:rsidRPr="00C10ABC">
              <w:rPr>
                <w:szCs w:val="24"/>
              </w:rPr>
              <w:t xml:space="preserve"> </w:t>
            </w:r>
            <w:r>
              <w:rPr>
                <w:szCs w:val="24"/>
              </w:rPr>
              <w:t>Смоленского</w:t>
            </w:r>
            <w:r w:rsidRPr="00C10ABC">
              <w:rPr>
                <w:szCs w:val="24"/>
              </w:rPr>
              <w:t xml:space="preserve"> района М 1:</w:t>
            </w:r>
            <w:r>
              <w:rPr>
                <w:szCs w:val="24"/>
              </w:rPr>
              <w:t>25</w:t>
            </w:r>
            <w:r w:rsidRPr="00C10ABC">
              <w:rPr>
                <w:szCs w:val="24"/>
              </w:rPr>
              <w:t>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7</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w:t>
            </w:r>
            <w:r>
              <w:rPr>
                <w:szCs w:val="24"/>
              </w:rPr>
              <w:t>генерального плана</w:t>
            </w:r>
            <w:r w:rsidRPr="00C10ABC">
              <w:rPr>
                <w:szCs w:val="24"/>
              </w:rPr>
              <w:t xml:space="preserve"> (основной чертеж) </w:t>
            </w:r>
            <w:r>
              <w:rPr>
                <w:szCs w:val="24"/>
              </w:rPr>
              <w:t xml:space="preserve">зон п. Кировский,  п. Раздольный, села Михайловка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8</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w:t>
            </w:r>
            <w:r>
              <w:rPr>
                <w:szCs w:val="24"/>
              </w:rPr>
              <w:t>генерального плана</w:t>
            </w:r>
            <w:r w:rsidRPr="00C10ABC">
              <w:rPr>
                <w:szCs w:val="24"/>
              </w:rPr>
              <w:t xml:space="preserve"> (основной чертеж) </w:t>
            </w:r>
            <w:r>
              <w:rPr>
                <w:szCs w:val="24"/>
              </w:rPr>
              <w:t xml:space="preserve">зон п. Речной,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9</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w:t>
            </w:r>
            <w:r>
              <w:rPr>
                <w:szCs w:val="24"/>
              </w:rPr>
              <w:t>генерального плана</w:t>
            </w:r>
            <w:r w:rsidRPr="00C10ABC">
              <w:rPr>
                <w:szCs w:val="24"/>
              </w:rPr>
              <w:t xml:space="preserve"> (основной чертеж) </w:t>
            </w:r>
            <w:r>
              <w:rPr>
                <w:szCs w:val="24"/>
              </w:rPr>
              <w:t xml:space="preserve">зон с Александровка,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10</w:t>
            </w:r>
          </w:p>
        </w:tc>
      </w:tr>
      <w:tr w:rsidR="00EE1A02" w:rsidRPr="00C10ABC" w:rsidTr="00984EC6">
        <w:trPr>
          <w:trHeight w:val="454"/>
          <w:jc w:val="center"/>
        </w:trPr>
        <w:tc>
          <w:tcPr>
            <w:tcW w:w="988" w:type="dxa"/>
          </w:tcPr>
          <w:p w:rsidR="00EE1A02" w:rsidRPr="00C10ABC" w:rsidRDefault="00EE1A02" w:rsidP="00984EC6">
            <w:pPr>
              <w:pStyle w:val="Sa"/>
              <w:numPr>
                <w:ilvl w:val="0"/>
                <w:numId w:val="25"/>
              </w:numPr>
              <w:spacing w:line="240" w:lineRule="auto"/>
              <w:jc w:val="left"/>
            </w:pPr>
          </w:p>
        </w:tc>
        <w:tc>
          <w:tcPr>
            <w:tcW w:w="7660" w:type="dxa"/>
            <w:vAlign w:val="center"/>
          </w:tcPr>
          <w:p w:rsidR="00EE1A02" w:rsidRPr="00C10ABC" w:rsidRDefault="00EE1A02" w:rsidP="00984EC6">
            <w:pPr>
              <w:spacing w:line="240" w:lineRule="auto"/>
              <w:rPr>
                <w:szCs w:val="24"/>
              </w:rPr>
            </w:pPr>
            <w:r w:rsidRPr="00C10ABC">
              <w:rPr>
                <w:szCs w:val="24"/>
              </w:rPr>
              <w:t xml:space="preserve">Карта </w:t>
            </w:r>
            <w:r>
              <w:rPr>
                <w:szCs w:val="24"/>
              </w:rPr>
              <w:t>генерального плана</w:t>
            </w:r>
            <w:r w:rsidRPr="00C10ABC">
              <w:rPr>
                <w:szCs w:val="24"/>
              </w:rPr>
              <w:t xml:space="preserve"> (основной чертеж) </w:t>
            </w:r>
            <w:r>
              <w:rPr>
                <w:szCs w:val="24"/>
              </w:rPr>
              <w:t xml:space="preserve">зон с Степное,  </w:t>
            </w:r>
            <w:r w:rsidRPr="00C10ABC">
              <w:rPr>
                <w:szCs w:val="24"/>
              </w:rPr>
              <w:t>М 1:5000.</w:t>
            </w:r>
          </w:p>
        </w:tc>
        <w:tc>
          <w:tcPr>
            <w:tcW w:w="1059" w:type="dxa"/>
            <w:vAlign w:val="center"/>
          </w:tcPr>
          <w:p w:rsidR="00EE1A02" w:rsidRPr="00C10ABC" w:rsidRDefault="00EE1A02" w:rsidP="00984EC6">
            <w:pPr>
              <w:spacing w:line="240" w:lineRule="auto"/>
              <w:ind w:firstLine="0"/>
              <w:rPr>
                <w:szCs w:val="24"/>
              </w:rPr>
            </w:pPr>
            <w:r w:rsidRPr="00C10ABC">
              <w:rPr>
                <w:szCs w:val="24"/>
              </w:rPr>
              <w:t xml:space="preserve">Лист </w:t>
            </w:r>
            <w:r>
              <w:rPr>
                <w:szCs w:val="24"/>
              </w:rPr>
              <w:t>11</w:t>
            </w:r>
          </w:p>
        </w:tc>
      </w:tr>
    </w:tbl>
    <w:p w:rsidR="00EE1A02" w:rsidRPr="000D6ED8" w:rsidRDefault="00EE1A02" w:rsidP="008B6833">
      <w:pPr>
        <w:jc w:val="center"/>
        <w:rPr>
          <w:b/>
          <w:bCs/>
          <w:szCs w:val="24"/>
        </w:rPr>
      </w:pPr>
    </w:p>
    <w:p w:rsidR="00EE1A02" w:rsidRPr="000D6ED8" w:rsidRDefault="00EE1A02" w:rsidP="008B6833">
      <w:pPr>
        <w:widowControl w:val="0"/>
        <w:jc w:val="center"/>
        <w:rPr>
          <w:szCs w:val="24"/>
          <w:highlight w:val="yellow"/>
        </w:rPr>
      </w:pPr>
      <w:r w:rsidRPr="000D6ED8">
        <w:rPr>
          <w:b/>
          <w:bCs/>
          <w:szCs w:val="24"/>
        </w:rPr>
        <w:br w:type="page"/>
      </w:r>
    </w:p>
    <w:p w:rsidR="00EE1A02" w:rsidRPr="00625DEF" w:rsidRDefault="00EE1A02" w:rsidP="008B6833">
      <w:pPr>
        <w:jc w:val="center"/>
        <w:rPr>
          <w:bCs/>
          <w:sz w:val="28"/>
          <w:szCs w:val="28"/>
        </w:rPr>
      </w:pPr>
      <w:bookmarkStart w:id="2" w:name="_Toc178389172"/>
      <w:bookmarkStart w:id="3" w:name="_Toc262560644"/>
      <w:bookmarkStart w:id="4" w:name="_Toc281378709"/>
      <w:bookmarkStart w:id="5" w:name="_Toc285011418"/>
      <w:bookmarkStart w:id="6" w:name="_Toc285096727"/>
      <w:bookmarkStart w:id="7" w:name="_Toc285096768"/>
      <w:bookmarkStart w:id="8" w:name="_Toc297122560"/>
      <w:bookmarkStart w:id="9" w:name="_Toc297123015"/>
      <w:bookmarkStart w:id="10" w:name="_Toc285011421"/>
      <w:bookmarkStart w:id="11" w:name="_Toc285096730"/>
      <w:bookmarkStart w:id="12" w:name="_Toc285096771"/>
      <w:bookmarkStart w:id="13" w:name="_Toc178389173"/>
      <w:r w:rsidRPr="00625DEF">
        <w:rPr>
          <w:bCs/>
          <w:sz w:val="28"/>
          <w:szCs w:val="28"/>
        </w:rPr>
        <w:t>СОДЕРЖАНИЕ</w:t>
      </w:r>
    </w:p>
    <w:p w:rsidR="00EE1A02" w:rsidRPr="00D63A65" w:rsidRDefault="00EE1A02" w:rsidP="008B6833">
      <w:pPr>
        <w:pStyle w:val="22"/>
      </w:pPr>
    </w:p>
    <w:p w:rsidR="00EE1A02" w:rsidRDefault="00EE1A02">
      <w:pPr>
        <w:pStyle w:val="11"/>
        <w:rPr>
          <w:noProof/>
          <w:szCs w:val="24"/>
          <w:lang w:eastAsia="ru-RU"/>
        </w:rPr>
      </w:pPr>
      <w:r w:rsidRPr="00133BDE">
        <w:rPr>
          <w:sz w:val="26"/>
        </w:rPr>
        <w:fldChar w:fldCharType="begin"/>
      </w:r>
      <w:r w:rsidRPr="00133BDE">
        <w:rPr>
          <w:sz w:val="26"/>
        </w:rPr>
        <w:instrText xml:space="preserve"> TOC \o "1-3" \h \z \u </w:instrText>
      </w:r>
      <w:r w:rsidRPr="00133BDE">
        <w:rPr>
          <w:sz w:val="26"/>
        </w:rPr>
        <w:fldChar w:fldCharType="separate"/>
      </w:r>
      <w:hyperlink w:anchor="_Toc95923575" w:history="1">
        <w:r w:rsidRPr="00571F62">
          <w:rPr>
            <w:rStyle w:val="aa"/>
            <w:noProof/>
          </w:rPr>
          <w:t xml:space="preserve">1. </w:t>
        </w:r>
        <w:r w:rsidRPr="00571F62">
          <w:rPr>
            <w:rStyle w:val="aa"/>
            <w:b/>
            <w:noProof/>
          </w:rPr>
          <w:t>ОБЩИЕ ПОЛОЖЕНИЯ</w:t>
        </w:r>
        <w:r>
          <w:rPr>
            <w:noProof/>
            <w:webHidden/>
          </w:rPr>
          <w:tab/>
        </w:r>
        <w:r>
          <w:rPr>
            <w:noProof/>
            <w:webHidden/>
          </w:rPr>
          <w:fldChar w:fldCharType="begin"/>
        </w:r>
        <w:r>
          <w:rPr>
            <w:noProof/>
            <w:webHidden/>
          </w:rPr>
          <w:instrText xml:space="preserve"> PAGEREF _Toc95923575 \h </w:instrText>
        </w:r>
        <w:r>
          <w:rPr>
            <w:noProof/>
            <w:webHidden/>
          </w:rPr>
        </w:r>
        <w:r>
          <w:rPr>
            <w:noProof/>
            <w:webHidden/>
          </w:rPr>
          <w:fldChar w:fldCharType="separate"/>
        </w:r>
        <w:r>
          <w:rPr>
            <w:noProof/>
            <w:webHidden/>
          </w:rPr>
          <w:t>5</w:t>
        </w:r>
        <w:r>
          <w:rPr>
            <w:noProof/>
            <w:webHidden/>
          </w:rPr>
          <w:fldChar w:fldCharType="end"/>
        </w:r>
      </w:hyperlink>
    </w:p>
    <w:p w:rsidR="00EE1A02" w:rsidRDefault="00CA70E3">
      <w:pPr>
        <w:pStyle w:val="11"/>
        <w:rPr>
          <w:noProof/>
          <w:szCs w:val="24"/>
          <w:lang w:eastAsia="ru-RU"/>
        </w:rPr>
      </w:pPr>
      <w:hyperlink w:anchor="_Toc95923576" w:history="1">
        <w:r w:rsidR="00EE1A02" w:rsidRPr="00571F62">
          <w:rPr>
            <w:rStyle w:val="aa"/>
            <w:b/>
            <w:noProof/>
          </w:rPr>
          <w:t>2. ЦЕЛИ И ЗАДАЧИ ПРОЕКТА</w:t>
        </w:r>
        <w:r w:rsidR="00EE1A02">
          <w:rPr>
            <w:noProof/>
            <w:webHidden/>
          </w:rPr>
          <w:tab/>
        </w:r>
        <w:r w:rsidR="00EE1A02">
          <w:rPr>
            <w:noProof/>
            <w:webHidden/>
          </w:rPr>
          <w:fldChar w:fldCharType="begin"/>
        </w:r>
        <w:r w:rsidR="00EE1A02">
          <w:rPr>
            <w:noProof/>
            <w:webHidden/>
          </w:rPr>
          <w:instrText xml:space="preserve"> PAGEREF _Toc95923576 \h </w:instrText>
        </w:r>
        <w:r w:rsidR="00EE1A02">
          <w:rPr>
            <w:noProof/>
            <w:webHidden/>
          </w:rPr>
        </w:r>
        <w:r w:rsidR="00EE1A02">
          <w:rPr>
            <w:noProof/>
            <w:webHidden/>
          </w:rPr>
          <w:fldChar w:fldCharType="separate"/>
        </w:r>
        <w:r w:rsidR="00EE1A02">
          <w:rPr>
            <w:noProof/>
            <w:webHidden/>
          </w:rPr>
          <w:t>6</w:t>
        </w:r>
        <w:r w:rsidR="00EE1A02">
          <w:rPr>
            <w:noProof/>
            <w:webHidden/>
          </w:rPr>
          <w:fldChar w:fldCharType="end"/>
        </w:r>
      </w:hyperlink>
    </w:p>
    <w:p w:rsidR="00EE1A02" w:rsidRDefault="00CA70E3">
      <w:pPr>
        <w:pStyle w:val="11"/>
        <w:rPr>
          <w:noProof/>
          <w:szCs w:val="24"/>
          <w:lang w:eastAsia="ru-RU"/>
        </w:rPr>
      </w:pPr>
      <w:hyperlink w:anchor="_Toc95923577" w:history="1">
        <w:r w:rsidR="00EE1A02" w:rsidRPr="00571F62">
          <w:rPr>
            <w:rStyle w:val="aa"/>
            <w:b/>
            <w:noProof/>
          </w:rPr>
          <w:t>3. ОБЪЕКТЫ, ПЛАНИРУЕМЫЕ К РАЗМЕЩЕНИЮ НА ТЕРРИТОРИИ  МО КИРОВСКИЙ СЕЛЬСОВЕТ</w:t>
        </w:r>
        <w:r w:rsidR="00EE1A02">
          <w:rPr>
            <w:noProof/>
            <w:webHidden/>
          </w:rPr>
          <w:tab/>
        </w:r>
        <w:r w:rsidR="00EE1A02">
          <w:rPr>
            <w:noProof/>
            <w:webHidden/>
          </w:rPr>
          <w:fldChar w:fldCharType="begin"/>
        </w:r>
        <w:r w:rsidR="00EE1A02">
          <w:rPr>
            <w:noProof/>
            <w:webHidden/>
          </w:rPr>
          <w:instrText xml:space="preserve"> PAGEREF _Toc95923577 \h </w:instrText>
        </w:r>
        <w:r w:rsidR="00EE1A02">
          <w:rPr>
            <w:noProof/>
            <w:webHidden/>
          </w:rPr>
        </w:r>
        <w:r w:rsidR="00EE1A02">
          <w:rPr>
            <w:noProof/>
            <w:webHidden/>
          </w:rPr>
          <w:fldChar w:fldCharType="separate"/>
        </w:r>
        <w:r w:rsidR="00EE1A02">
          <w:rPr>
            <w:noProof/>
            <w:webHidden/>
          </w:rPr>
          <w:t>8</w:t>
        </w:r>
        <w:r w:rsidR="00EE1A02">
          <w:rPr>
            <w:noProof/>
            <w:webHidden/>
          </w:rPr>
          <w:fldChar w:fldCharType="end"/>
        </w:r>
      </w:hyperlink>
    </w:p>
    <w:p w:rsidR="00EE1A02" w:rsidRDefault="00CA70E3">
      <w:pPr>
        <w:pStyle w:val="11"/>
        <w:rPr>
          <w:noProof/>
          <w:szCs w:val="24"/>
          <w:lang w:eastAsia="ru-RU"/>
        </w:rPr>
      </w:pPr>
      <w:hyperlink w:anchor="_Toc95923578" w:history="1">
        <w:r w:rsidR="00EE1A02" w:rsidRPr="00CC46C1">
          <w:rPr>
            <w:rStyle w:val="aa"/>
            <w:b/>
            <w:bCs/>
            <w:noProof/>
          </w:rPr>
          <w:t xml:space="preserve">4. </w:t>
        </w:r>
        <w:r w:rsidR="00EE1A02" w:rsidRPr="00CC46C1">
          <w:rPr>
            <w:rStyle w:val="aa"/>
            <w:b/>
            <w:noProof/>
          </w:rPr>
          <w:t>ПАРАМЕТРЫ ФУНКЦИОНАЛЬНЫХ ЗОН</w:t>
        </w:r>
        <w:r w:rsidR="00EE1A02">
          <w:rPr>
            <w:noProof/>
            <w:webHidden/>
          </w:rPr>
          <w:tab/>
        </w:r>
        <w:r w:rsidR="00EE1A02">
          <w:rPr>
            <w:noProof/>
            <w:webHidden/>
          </w:rPr>
          <w:fldChar w:fldCharType="begin"/>
        </w:r>
        <w:r w:rsidR="00EE1A02">
          <w:rPr>
            <w:noProof/>
            <w:webHidden/>
          </w:rPr>
          <w:instrText xml:space="preserve"> PAGEREF _Toc95923578 \h </w:instrText>
        </w:r>
        <w:r w:rsidR="00EE1A02">
          <w:rPr>
            <w:noProof/>
            <w:webHidden/>
          </w:rPr>
        </w:r>
        <w:r w:rsidR="00EE1A02">
          <w:rPr>
            <w:noProof/>
            <w:webHidden/>
          </w:rPr>
          <w:fldChar w:fldCharType="separate"/>
        </w:r>
        <w:r w:rsidR="00EE1A02">
          <w:rPr>
            <w:noProof/>
            <w:webHidden/>
          </w:rPr>
          <w:t>14</w:t>
        </w:r>
        <w:r w:rsidR="00EE1A02">
          <w:rPr>
            <w:noProof/>
            <w:webHidden/>
          </w:rPr>
          <w:fldChar w:fldCharType="end"/>
        </w:r>
      </w:hyperlink>
    </w:p>
    <w:p w:rsidR="00EE1A02" w:rsidRPr="00133BDE" w:rsidRDefault="00EE1A02" w:rsidP="008B6833">
      <w:pPr>
        <w:widowControl w:val="0"/>
        <w:ind w:firstLine="0"/>
        <w:rPr>
          <w:sz w:val="26"/>
        </w:rPr>
      </w:pPr>
      <w:r w:rsidRPr="00133BDE">
        <w:rPr>
          <w:sz w:val="26"/>
        </w:rPr>
        <w:fldChar w:fldCharType="end"/>
      </w:r>
    </w:p>
    <w:p w:rsidR="00EE1A02" w:rsidRDefault="00EE1A02" w:rsidP="008B6833">
      <w:pPr>
        <w:widowControl w:val="0"/>
        <w:ind w:firstLine="0"/>
      </w:pPr>
    </w:p>
    <w:p w:rsidR="00EE1A02" w:rsidRPr="00D026AC" w:rsidRDefault="00EE1A02" w:rsidP="00FD7B2F">
      <w:pPr>
        <w:pStyle w:val="1"/>
      </w:pPr>
      <w:r w:rsidRPr="00D529DC">
        <w:br w:type="page"/>
      </w:r>
      <w:bookmarkStart w:id="14" w:name="_Toc95923575"/>
      <w:bookmarkEnd w:id="2"/>
      <w:bookmarkEnd w:id="3"/>
      <w:bookmarkEnd w:id="4"/>
      <w:bookmarkEnd w:id="5"/>
      <w:bookmarkEnd w:id="6"/>
      <w:bookmarkEnd w:id="7"/>
      <w:bookmarkEnd w:id="8"/>
      <w:bookmarkEnd w:id="9"/>
      <w:r w:rsidRPr="008B6833">
        <w:lastRenderedPageBreak/>
        <w:t xml:space="preserve">1. </w:t>
      </w:r>
      <w:r w:rsidRPr="00D026AC">
        <w:rPr>
          <w:rStyle w:val="aa"/>
          <w:color w:val="auto"/>
          <w:u w:val="none"/>
        </w:rPr>
        <w:t>ОБЩИЕ ПОЛОЖЕНИЯ</w:t>
      </w:r>
      <w:bookmarkEnd w:id="14"/>
    </w:p>
    <w:bookmarkEnd w:id="10"/>
    <w:bookmarkEnd w:id="11"/>
    <w:bookmarkEnd w:id="12"/>
    <w:bookmarkEnd w:id="13"/>
    <w:p w:rsidR="00EE1A02" w:rsidRPr="00D026AC" w:rsidRDefault="00EE1A02" w:rsidP="00D026AC">
      <w:pPr>
        <w:pStyle w:val="afff0"/>
        <w:keepNext/>
        <w:keepLines/>
        <w:spacing w:line="360" w:lineRule="auto"/>
        <w:ind w:firstLine="709"/>
        <w:jc w:val="both"/>
        <w:rPr>
          <w:b w:val="0"/>
          <w:sz w:val="26"/>
          <w:szCs w:val="26"/>
        </w:rPr>
      </w:pPr>
      <w:r w:rsidRPr="00D026AC">
        <w:rPr>
          <w:b w:val="0"/>
          <w:sz w:val="26"/>
          <w:szCs w:val="26"/>
        </w:rPr>
        <w:t xml:space="preserve">Генеральный план </w:t>
      </w:r>
      <w:r w:rsidR="00915711">
        <w:rPr>
          <w:b w:val="0"/>
          <w:sz w:val="26"/>
          <w:szCs w:val="26"/>
        </w:rPr>
        <w:t>сельского поселения</w:t>
      </w:r>
      <w:r w:rsidRPr="00D026AC">
        <w:rPr>
          <w:b w:val="0"/>
          <w:sz w:val="26"/>
          <w:szCs w:val="26"/>
        </w:rPr>
        <w:t xml:space="preserve"> «Кировский сельсовет Смоленского района Алтайского края» (далее МО Кировский сельсовет) разработан в </w:t>
      </w:r>
      <w:smartTag w:uri="urn:schemas-microsoft-com:office:smarttags" w:element="metricconverter">
        <w:smartTagPr>
          <w:attr w:name="ProductID" w:val="2022 г"/>
        </w:smartTagPr>
        <w:r w:rsidRPr="00D026AC">
          <w:rPr>
            <w:b w:val="0"/>
            <w:sz w:val="26"/>
            <w:szCs w:val="26"/>
          </w:rPr>
          <w:t>2022 г</w:t>
        </w:r>
      </w:smartTag>
      <w:r w:rsidRPr="00D026AC">
        <w:rPr>
          <w:b w:val="0"/>
          <w:sz w:val="26"/>
          <w:szCs w:val="26"/>
        </w:rPr>
        <w:t xml:space="preserve">. ООО «Компания Земпроект», и утвержден решением собрания депутатов Кировского сельсовета Смоленского района Алтайского края №6 от 25 марта 2022г. </w:t>
      </w:r>
    </w:p>
    <w:p w:rsidR="00EE1A02" w:rsidRPr="00C65E4A" w:rsidRDefault="00EE1A02" w:rsidP="00D026AC">
      <w:pPr>
        <w:pStyle w:val="afff0"/>
        <w:keepNext/>
        <w:keepLines/>
        <w:spacing w:line="360" w:lineRule="auto"/>
        <w:ind w:firstLine="709"/>
        <w:jc w:val="both"/>
        <w:rPr>
          <w:b w:val="0"/>
          <w:sz w:val="24"/>
          <w:szCs w:val="24"/>
        </w:rPr>
      </w:pPr>
      <w:r w:rsidRPr="00D026AC">
        <w:rPr>
          <w:b w:val="0"/>
          <w:sz w:val="26"/>
          <w:szCs w:val="26"/>
        </w:rPr>
        <w:t xml:space="preserve">В соответствии с требованиями Технического задания к Муниципальному контракту </w:t>
      </w:r>
      <w:r w:rsidRPr="00F41FB8">
        <w:rPr>
          <w:b w:val="0"/>
          <w:sz w:val="26"/>
          <w:szCs w:val="26"/>
        </w:rPr>
        <w:t xml:space="preserve">№ 2 на оказание услуг по внесению изменений в Генеральный план и Правила землепользования и застройки </w:t>
      </w:r>
      <w:r w:rsidR="00915711">
        <w:rPr>
          <w:b w:val="0"/>
          <w:sz w:val="26"/>
          <w:szCs w:val="26"/>
        </w:rPr>
        <w:t>сельское поселение</w:t>
      </w:r>
      <w:r w:rsidRPr="00F41FB8">
        <w:rPr>
          <w:b w:val="0"/>
          <w:sz w:val="26"/>
          <w:szCs w:val="26"/>
        </w:rPr>
        <w:t xml:space="preserve"> Кировский сельсовет Смоленского района Алтайского края от 26. 01. </w:t>
      </w:r>
      <w:smartTag w:uri="urn:schemas-microsoft-com:office:smarttags" w:element="metricconverter">
        <w:smartTagPr>
          <w:attr w:name="ProductID" w:val="2026 г"/>
        </w:smartTagPr>
        <w:r w:rsidRPr="00F41FB8">
          <w:rPr>
            <w:b w:val="0"/>
            <w:sz w:val="26"/>
            <w:szCs w:val="26"/>
          </w:rPr>
          <w:t>2026 г</w:t>
        </w:r>
      </w:smartTag>
      <w:r w:rsidRPr="00F41FB8">
        <w:rPr>
          <w:b w:val="0"/>
          <w:sz w:val="26"/>
          <w:szCs w:val="26"/>
        </w:rPr>
        <w:t xml:space="preserve">., </w:t>
      </w:r>
      <w:r w:rsidRPr="00D026AC">
        <w:rPr>
          <w:b w:val="0"/>
          <w:sz w:val="26"/>
          <w:szCs w:val="26"/>
        </w:rPr>
        <w:t xml:space="preserve"> а также на основании постановления администрации Смоленского района Алтайского края от 25.12.2025г. №1001, внесены изменения в графические и текстовые материалы генерального плана.</w:t>
      </w:r>
      <w:r w:rsidRPr="00C65E4A">
        <w:rPr>
          <w:b w:val="0"/>
          <w:sz w:val="24"/>
          <w:szCs w:val="24"/>
        </w:rPr>
        <w:t xml:space="preserve"> </w:t>
      </w:r>
    </w:p>
    <w:p w:rsidR="00EE1A02" w:rsidRPr="00D026AC" w:rsidRDefault="00EE1A02" w:rsidP="00D026AC">
      <w:pPr>
        <w:ind w:firstLine="709"/>
        <w:rPr>
          <w:color w:val="000000"/>
          <w:sz w:val="26"/>
          <w:szCs w:val="26"/>
        </w:rPr>
      </w:pPr>
      <w:r w:rsidRPr="00D026AC">
        <w:rPr>
          <w:sz w:val="26"/>
          <w:szCs w:val="26"/>
        </w:rPr>
        <w:t>В отношении части земельного участка с кадастровым номером 22:41:000000:3, на котором планируется размещение карьера по добыче полезных ископаемых в соответствии с проектом горного отвода, лицензией БАР 032925 ТЭ и схемой образования земельного участка площадью 5 190 кв.м. с целью изменения функциональной зоны</w:t>
      </w:r>
      <w:r w:rsidRPr="00D026AC">
        <w:rPr>
          <w:color w:val="000000"/>
          <w:sz w:val="26"/>
          <w:szCs w:val="26"/>
        </w:rPr>
        <w:t xml:space="preserve">  </w:t>
      </w:r>
      <w:r w:rsidRPr="00D026AC">
        <w:rPr>
          <w:sz w:val="26"/>
          <w:szCs w:val="26"/>
        </w:rPr>
        <w:t>из зоны сельскохозяйственных угодий на</w:t>
      </w:r>
      <w:r w:rsidRPr="00D026AC">
        <w:rPr>
          <w:color w:val="000000"/>
          <w:sz w:val="26"/>
          <w:szCs w:val="26"/>
        </w:rPr>
        <w:t xml:space="preserve"> зону «Добыча полезных ископаемых» с последующим переводом из земель сельскохозяйственного назначения в категорию «Земли промышленности, </w:t>
      </w:r>
      <w:r w:rsidRPr="00D026AC">
        <w:rPr>
          <w:sz w:val="26"/>
          <w:szCs w:val="26"/>
        </w:rPr>
        <w:t>энергетики, транспорта, связи…»</w:t>
      </w:r>
      <w:r w:rsidRPr="00D026AC">
        <w:rPr>
          <w:color w:val="000000"/>
          <w:sz w:val="26"/>
          <w:szCs w:val="26"/>
        </w:rPr>
        <w:t xml:space="preserve">. </w:t>
      </w:r>
    </w:p>
    <w:p w:rsidR="00EE1A02" w:rsidRPr="00D026AC" w:rsidRDefault="00EE1A02" w:rsidP="00D026AC">
      <w:pPr>
        <w:ind w:firstLine="709"/>
        <w:rPr>
          <w:color w:val="000000"/>
          <w:sz w:val="26"/>
          <w:szCs w:val="26"/>
        </w:rPr>
      </w:pPr>
      <w:r w:rsidRPr="00D026AC">
        <w:rPr>
          <w:color w:val="000000"/>
          <w:sz w:val="26"/>
          <w:szCs w:val="26"/>
        </w:rPr>
        <w:t xml:space="preserve">В целях расширения производственной деятельности ООО «Агро-Сибирь» решениями генерального плана принято установить производственную зону  сельскохозяйственных предприятий для частей земельного участка с кадастровым номером 22:41:000000:3. Предусмотрено  размещение в данной функциональной зоне объектов относящихся  ко </w:t>
      </w:r>
      <w:r w:rsidRPr="00D026AC">
        <w:rPr>
          <w:color w:val="000000"/>
          <w:sz w:val="26"/>
          <w:szCs w:val="26"/>
          <w:lang w:val="en-US"/>
        </w:rPr>
        <w:t>II</w:t>
      </w:r>
      <w:r w:rsidRPr="00D026AC">
        <w:rPr>
          <w:color w:val="000000"/>
          <w:sz w:val="26"/>
          <w:szCs w:val="26"/>
        </w:rPr>
        <w:t xml:space="preserve"> классу опасности. </w:t>
      </w:r>
    </w:p>
    <w:p w:rsidR="00EE1A02" w:rsidRPr="00EE2023" w:rsidRDefault="00EE1A02" w:rsidP="00D026AC">
      <w:pPr>
        <w:ind w:firstLine="709"/>
        <w:rPr>
          <w:color w:val="000000"/>
          <w:sz w:val="26"/>
          <w:szCs w:val="26"/>
        </w:rPr>
      </w:pPr>
      <w:r w:rsidRPr="00EE2023">
        <w:rPr>
          <w:color w:val="000000"/>
          <w:sz w:val="26"/>
          <w:szCs w:val="26"/>
        </w:rPr>
        <w:t xml:space="preserve">Генеральный план муниципального образования МО </w:t>
      </w:r>
      <w:r>
        <w:rPr>
          <w:sz w:val="26"/>
          <w:szCs w:val="26"/>
        </w:rPr>
        <w:t xml:space="preserve">Кировский </w:t>
      </w:r>
      <w:r w:rsidRPr="00EE2023">
        <w:rPr>
          <w:color w:val="000000"/>
          <w:sz w:val="26"/>
          <w:szCs w:val="26"/>
        </w:rPr>
        <w:t>сельсовет выполнен в соответствии со следующими нормативно-правовыми актами:</w:t>
      </w:r>
    </w:p>
    <w:p w:rsidR="00EE1A02" w:rsidRPr="00EE2023" w:rsidRDefault="00EE1A02" w:rsidP="00BC2235">
      <w:pPr>
        <w:ind w:firstLine="709"/>
        <w:rPr>
          <w:color w:val="000000"/>
          <w:sz w:val="26"/>
          <w:szCs w:val="26"/>
        </w:rPr>
      </w:pPr>
      <w:r w:rsidRPr="00EE2023">
        <w:rPr>
          <w:color w:val="000000"/>
          <w:sz w:val="26"/>
          <w:szCs w:val="26"/>
        </w:rPr>
        <w:noBreakHyphen/>
        <w:t xml:space="preserve"> Градостроительным кодексом РФ;</w:t>
      </w:r>
    </w:p>
    <w:p w:rsidR="00EE1A02" w:rsidRPr="00EE2023" w:rsidRDefault="00EE1A02" w:rsidP="00BC2235">
      <w:pPr>
        <w:ind w:firstLine="709"/>
        <w:rPr>
          <w:color w:val="000000"/>
          <w:sz w:val="26"/>
          <w:szCs w:val="26"/>
        </w:rPr>
      </w:pPr>
      <w:r w:rsidRPr="00EE2023">
        <w:rPr>
          <w:color w:val="000000"/>
          <w:sz w:val="26"/>
          <w:szCs w:val="26"/>
        </w:rPr>
        <w:noBreakHyphen/>
        <w:t xml:space="preserve"> Земельным кодексом РФ;</w:t>
      </w:r>
    </w:p>
    <w:p w:rsidR="00EE1A02" w:rsidRPr="00EE2023" w:rsidRDefault="00EE1A02" w:rsidP="00BC2235">
      <w:pPr>
        <w:ind w:firstLine="709"/>
        <w:rPr>
          <w:color w:val="000000"/>
          <w:sz w:val="26"/>
          <w:szCs w:val="26"/>
        </w:rPr>
      </w:pPr>
      <w:r w:rsidRPr="00EE2023">
        <w:rPr>
          <w:color w:val="000000"/>
          <w:sz w:val="26"/>
          <w:szCs w:val="26"/>
        </w:rPr>
        <w:noBreakHyphen/>
        <w:t xml:space="preserve"> Водным кодексом РФ;</w:t>
      </w:r>
    </w:p>
    <w:p w:rsidR="00EE1A02" w:rsidRPr="00EE2023" w:rsidRDefault="00EE1A02" w:rsidP="00BC2235">
      <w:pPr>
        <w:ind w:firstLine="709"/>
        <w:rPr>
          <w:color w:val="000000"/>
          <w:sz w:val="26"/>
          <w:szCs w:val="26"/>
        </w:rPr>
      </w:pPr>
      <w:r w:rsidRPr="00EE2023">
        <w:rPr>
          <w:color w:val="000000"/>
          <w:sz w:val="26"/>
          <w:szCs w:val="26"/>
        </w:rPr>
        <w:lastRenderedPageBreak/>
        <w:noBreakHyphen/>
        <w:t xml:space="preserve"> Федеральным законом от 06.10.03 № 131-ФЗ «Об общих принципах организации местного самоуправления в Российской Федерации»;</w:t>
      </w:r>
    </w:p>
    <w:p w:rsidR="00EE1A02" w:rsidRPr="00EE2023" w:rsidRDefault="00EE1A02" w:rsidP="00BC2235">
      <w:pPr>
        <w:ind w:firstLine="709"/>
        <w:rPr>
          <w:color w:val="000000"/>
          <w:sz w:val="26"/>
          <w:szCs w:val="26"/>
        </w:rPr>
      </w:pPr>
      <w:r w:rsidRPr="00EE2023">
        <w:rPr>
          <w:color w:val="000000"/>
          <w:sz w:val="26"/>
          <w:szCs w:val="26"/>
        </w:rPr>
        <w:noBreakHyphen/>
        <w:t xml:space="preserve"> Законом РФ от 21.02.92 №2395-1 «О недрах»;</w:t>
      </w:r>
    </w:p>
    <w:p w:rsidR="00EE1A02" w:rsidRPr="00EE2023" w:rsidRDefault="00EE1A02" w:rsidP="00BC2235">
      <w:pPr>
        <w:pStyle w:val="ParaAttribute22"/>
        <w:widowControl w:val="0"/>
        <w:spacing w:line="360" w:lineRule="auto"/>
        <w:ind w:firstLine="709"/>
        <w:rPr>
          <w:color w:val="000000"/>
          <w:sz w:val="26"/>
          <w:szCs w:val="26"/>
        </w:rPr>
      </w:pPr>
      <w:r w:rsidRPr="00EE2023">
        <w:rPr>
          <w:color w:val="000000"/>
          <w:sz w:val="26"/>
          <w:szCs w:val="26"/>
        </w:rPr>
        <w:noBreakHyphen/>
      </w:r>
      <w:r w:rsidRPr="00EE2023">
        <w:rPr>
          <w:rStyle w:val="CharAttribute5"/>
          <w:color w:val="000000"/>
          <w:sz w:val="26"/>
          <w:szCs w:val="26"/>
        </w:rPr>
        <w:t xml:space="preserve"> </w:t>
      </w:r>
      <w:r w:rsidRPr="00EE2023">
        <w:rPr>
          <w:rStyle w:val="CharAttribute21"/>
          <w:color w:val="000000"/>
          <w:sz w:val="26"/>
          <w:szCs w:val="26"/>
        </w:rPr>
        <w:t>Законом Алтайского края от 29.12.2009г. №120-ЗС «О градостроительной деятельности на территории Алтайского края»;</w:t>
      </w:r>
    </w:p>
    <w:p w:rsidR="00EE1A02" w:rsidRPr="00EE2023" w:rsidRDefault="00EE1A02" w:rsidP="00BC2235">
      <w:pPr>
        <w:ind w:firstLine="709"/>
        <w:rPr>
          <w:color w:val="000000"/>
          <w:sz w:val="26"/>
          <w:szCs w:val="26"/>
        </w:rPr>
      </w:pPr>
      <w:r w:rsidRPr="00EE2023">
        <w:rPr>
          <w:color w:val="000000"/>
          <w:sz w:val="26"/>
          <w:szCs w:val="26"/>
        </w:rPr>
        <w:noBreakHyphen/>
        <w:t xml:space="preserve"> СП 42.13330.201</w:t>
      </w:r>
      <w:r>
        <w:rPr>
          <w:color w:val="000000"/>
          <w:sz w:val="26"/>
          <w:szCs w:val="26"/>
        </w:rPr>
        <w:t>6</w:t>
      </w:r>
      <w:r w:rsidRPr="00EE2023">
        <w:rPr>
          <w:color w:val="000000"/>
          <w:sz w:val="26"/>
          <w:szCs w:val="26"/>
        </w:rPr>
        <w:t xml:space="preserve"> «Градостроительство. Планировка и застройка городских и сельских поселений»;</w:t>
      </w:r>
    </w:p>
    <w:p w:rsidR="00EE1A02" w:rsidRPr="00EE2023" w:rsidRDefault="00EE1A02" w:rsidP="00BC2235">
      <w:pPr>
        <w:ind w:firstLine="709"/>
        <w:rPr>
          <w:color w:val="000000"/>
          <w:sz w:val="26"/>
          <w:szCs w:val="26"/>
        </w:rPr>
      </w:pPr>
      <w:r w:rsidRPr="00EE2023">
        <w:rPr>
          <w:color w:val="000000"/>
          <w:sz w:val="26"/>
          <w:szCs w:val="26"/>
        </w:rPr>
        <w:noBreakHyphen/>
        <w:t xml:space="preserve"> СНиП 2.04-84* «Водоснабжение. Наружные сети и сооружения»;</w:t>
      </w:r>
    </w:p>
    <w:p w:rsidR="00EE1A02" w:rsidRPr="00EE2023" w:rsidRDefault="00EE1A02" w:rsidP="00BC2235">
      <w:pPr>
        <w:ind w:firstLine="709"/>
        <w:rPr>
          <w:color w:val="000000"/>
          <w:sz w:val="26"/>
          <w:szCs w:val="26"/>
        </w:rPr>
      </w:pPr>
      <w:r w:rsidRPr="00EE2023">
        <w:rPr>
          <w:color w:val="000000"/>
          <w:sz w:val="26"/>
          <w:szCs w:val="26"/>
        </w:rPr>
        <w:noBreakHyphen/>
        <w:t xml:space="preserve"> СНиП 2.04.07-86 «Тепловые сети»;</w:t>
      </w:r>
    </w:p>
    <w:p w:rsidR="00EE1A02" w:rsidRPr="00EE2023" w:rsidRDefault="00EE1A02" w:rsidP="00BC2235">
      <w:pPr>
        <w:ind w:firstLine="709"/>
        <w:rPr>
          <w:color w:val="000000"/>
          <w:sz w:val="26"/>
          <w:szCs w:val="26"/>
        </w:rPr>
      </w:pPr>
      <w:r w:rsidRPr="00EE2023">
        <w:rPr>
          <w:color w:val="000000"/>
          <w:sz w:val="26"/>
          <w:szCs w:val="26"/>
        </w:rPr>
        <w:noBreakHyphen/>
        <w:t xml:space="preserve"> СП 42-101-2003 «Общие положения по проектированию и строительству газораспределительных систем из металлических и полиэтиленовых труб»;</w:t>
      </w:r>
    </w:p>
    <w:p w:rsidR="00EE1A02" w:rsidRDefault="00EE1A02" w:rsidP="00BC2235">
      <w:pPr>
        <w:ind w:firstLine="709"/>
        <w:rPr>
          <w:color w:val="000000"/>
          <w:sz w:val="26"/>
          <w:szCs w:val="26"/>
        </w:rPr>
      </w:pPr>
      <w:r w:rsidRPr="00EE2023">
        <w:rPr>
          <w:color w:val="000000"/>
          <w:sz w:val="26"/>
          <w:szCs w:val="26"/>
        </w:rPr>
        <w:noBreakHyphen/>
        <w:t xml:space="preserve"> СанПиН 2.2.1/2.1.1.1200-03 «Санитарно-защитные зоны и санитарная классификация предприятий, сооружений и иных объектов»;</w:t>
      </w:r>
    </w:p>
    <w:p w:rsidR="00EE1A02" w:rsidRPr="006B7783" w:rsidRDefault="00EE1A02" w:rsidP="006B7783">
      <w:pPr>
        <w:keepNext/>
        <w:keepLines/>
        <w:ind w:firstLine="709"/>
        <w:rPr>
          <w:color w:val="000000"/>
          <w:sz w:val="26"/>
          <w:szCs w:val="26"/>
        </w:rPr>
      </w:pPr>
      <w:r w:rsidRPr="006B7783">
        <w:rPr>
          <w:color w:val="000000"/>
          <w:sz w:val="26"/>
          <w:szCs w:val="26"/>
        </w:rPr>
        <w:noBreakHyphen/>
        <w:t xml:space="preserve"> СанПиН 2.1.4.1110 -02 «Зоны санитарной охраны источников водоснабжения и водопроводов питьевого назначения»;</w:t>
      </w:r>
    </w:p>
    <w:p w:rsidR="00EE1A02" w:rsidRPr="00EE2023" w:rsidRDefault="00EE1A02" w:rsidP="00BC2235">
      <w:pPr>
        <w:ind w:firstLine="709"/>
        <w:rPr>
          <w:color w:val="000000"/>
          <w:sz w:val="26"/>
          <w:szCs w:val="26"/>
        </w:rPr>
      </w:pPr>
      <w:r w:rsidRPr="00EE2023">
        <w:rPr>
          <w:color w:val="000000"/>
          <w:sz w:val="26"/>
          <w:szCs w:val="26"/>
        </w:rPr>
        <w:noBreakHyphen/>
        <w:t xml:space="preserve"> СНиП 2.01-51-90 «Инженерно-технические мероприятия гражданской обороны»;</w:t>
      </w:r>
    </w:p>
    <w:p w:rsidR="00EE1A02" w:rsidRPr="00EE2023" w:rsidRDefault="00EE1A02" w:rsidP="00BC2235">
      <w:pPr>
        <w:pStyle w:val="ParaAttribute22"/>
        <w:widowControl w:val="0"/>
        <w:spacing w:line="360" w:lineRule="auto"/>
        <w:ind w:firstLine="709"/>
        <w:rPr>
          <w:color w:val="000000"/>
          <w:sz w:val="26"/>
          <w:szCs w:val="26"/>
        </w:rPr>
      </w:pPr>
      <w:r w:rsidRPr="00EE2023">
        <w:rPr>
          <w:color w:val="000000"/>
          <w:sz w:val="26"/>
          <w:szCs w:val="26"/>
        </w:rPr>
        <w:noBreakHyphen/>
        <w:t xml:space="preserve"> </w:t>
      </w:r>
      <w:r w:rsidRPr="00EE2023">
        <w:rPr>
          <w:rStyle w:val="CharAttribute21"/>
          <w:color w:val="000000"/>
          <w:sz w:val="26"/>
          <w:szCs w:val="26"/>
        </w:rPr>
        <w:t xml:space="preserve">Нормативами градостроительного проектирования Алтайского края, утвержденными постановлением Администрации Алтайского края от </w:t>
      </w:r>
      <w:r>
        <w:rPr>
          <w:rStyle w:val="CharAttribute21"/>
          <w:color w:val="000000"/>
          <w:sz w:val="26"/>
          <w:szCs w:val="26"/>
        </w:rPr>
        <w:t>29</w:t>
      </w:r>
      <w:r w:rsidRPr="00EE2023">
        <w:rPr>
          <w:rStyle w:val="CharAttribute21"/>
          <w:color w:val="000000"/>
          <w:sz w:val="26"/>
          <w:szCs w:val="26"/>
        </w:rPr>
        <w:t>.</w:t>
      </w:r>
      <w:r>
        <w:rPr>
          <w:rStyle w:val="CharAttribute21"/>
          <w:color w:val="000000"/>
          <w:sz w:val="26"/>
          <w:szCs w:val="26"/>
        </w:rPr>
        <w:t>12</w:t>
      </w:r>
      <w:r w:rsidRPr="00EE2023">
        <w:rPr>
          <w:rStyle w:val="CharAttribute21"/>
          <w:color w:val="000000"/>
          <w:sz w:val="26"/>
          <w:szCs w:val="26"/>
        </w:rPr>
        <w:t>.20</w:t>
      </w:r>
      <w:r>
        <w:rPr>
          <w:rStyle w:val="CharAttribute21"/>
          <w:color w:val="000000"/>
          <w:sz w:val="26"/>
          <w:szCs w:val="26"/>
        </w:rPr>
        <w:t>22</w:t>
      </w:r>
      <w:r w:rsidRPr="00EE2023">
        <w:rPr>
          <w:rStyle w:val="CharAttribute21"/>
          <w:color w:val="000000"/>
          <w:sz w:val="26"/>
          <w:szCs w:val="26"/>
        </w:rPr>
        <w:t xml:space="preserve"> г. № </w:t>
      </w:r>
      <w:r>
        <w:rPr>
          <w:rStyle w:val="CharAttribute21"/>
          <w:color w:val="000000"/>
          <w:sz w:val="26"/>
          <w:szCs w:val="26"/>
        </w:rPr>
        <w:t>537</w:t>
      </w:r>
      <w:r w:rsidRPr="00EE2023">
        <w:rPr>
          <w:rStyle w:val="CharAttribute21"/>
          <w:color w:val="000000"/>
          <w:sz w:val="26"/>
          <w:szCs w:val="26"/>
        </w:rPr>
        <w:t>;</w:t>
      </w:r>
    </w:p>
    <w:p w:rsidR="00EE1A02" w:rsidRPr="00EE2023" w:rsidRDefault="00EE1A02" w:rsidP="00BC2235">
      <w:pPr>
        <w:pStyle w:val="ParaAttribute23"/>
        <w:widowControl w:val="0"/>
        <w:spacing w:line="360" w:lineRule="auto"/>
        <w:rPr>
          <w:color w:val="000000"/>
          <w:sz w:val="26"/>
          <w:szCs w:val="26"/>
        </w:rPr>
      </w:pPr>
      <w:r w:rsidRPr="00EE2023">
        <w:rPr>
          <w:color w:val="000000"/>
          <w:sz w:val="26"/>
          <w:szCs w:val="26"/>
        </w:rPr>
        <w:noBreakHyphen/>
      </w:r>
      <w:r w:rsidRPr="00EE2023">
        <w:rPr>
          <w:rStyle w:val="CharAttribute21"/>
          <w:color w:val="000000"/>
          <w:sz w:val="26"/>
          <w:szCs w:val="26"/>
        </w:rPr>
        <w:t xml:space="preserve"> Методическими рекомендациями по разработке проектов Генеральных планов поселений и городских округов, утвержденными Приказом Министерства регионального развития РФ № 2</w:t>
      </w:r>
      <w:r>
        <w:rPr>
          <w:rStyle w:val="CharAttribute21"/>
          <w:color w:val="000000"/>
          <w:sz w:val="26"/>
          <w:szCs w:val="26"/>
        </w:rPr>
        <w:t>73</w:t>
      </w:r>
      <w:r w:rsidRPr="00EE2023">
        <w:rPr>
          <w:rStyle w:val="CharAttribute21"/>
          <w:color w:val="000000"/>
          <w:sz w:val="26"/>
          <w:szCs w:val="26"/>
        </w:rPr>
        <w:t xml:space="preserve"> от </w:t>
      </w:r>
      <w:r>
        <w:rPr>
          <w:rStyle w:val="CharAttribute21"/>
          <w:color w:val="000000"/>
          <w:sz w:val="26"/>
          <w:szCs w:val="26"/>
        </w:rPr>
        <w:t>0</w:t>
      </w:r>
      <w:r w:rsidRPr="00EE2023">
        <w:rPr>
          <w:rStyle w:val="CharAttribute21"/>
          <w:color w:val="000000"/>
          <w:sz w:val="26"/>
          <w:szCs w:val="26"/>
        </w:rPr>
        <w:t>6.05.20</w:t>
      </w:r>
      <w:r>
        <w:rPr>
          <w:rStyle w:val="CharAttribute21"/>
          <w:color w:val="000000"/>
          <w:sz w:val="26"/>
          <w:szCs w:val="26"/>
        </w:rPr>
        <w:t>24</w:t>
      </w:r>
      <w:r w:rsidRPr="00EE2023">
        <w:rPr>
          <w:rStyle w:val="CharAttribute21"/>
          <w:color w:val="000000"/>
          <w:sz w:val="26"/>
          <w:szCs w:val="26"/>
        </w:rPr>
        <w:t xml:space="preserve"> г.</w:t>
      </w:r>
    </w:p>
    <w:p w:rsidR="00EE1A02" w:rsidRPr="00B2372C" w:rsidRDefault="00EE1A02" w:rsidP="00B2372C">
      <w:pPr>
        <w:pStyle w:val="ParaAttribute23"/>
        <w:keepNext/>
        <w:keepLines/>
        <w:spacing w:line="360" w:lineRule="auto"/>
        <w:rPr>
          <w:color w:val="000000"/>
          <w:sz w:val="28"/>
          <w:szCs w:val="28"/>
        </w:rPr>
      </w:pPr>
      <w:r w:rsidRPr="00B2372C">
        <w:rPr>
          <w:rStyle w:val="CharAttribute21"/>
          <w:color w:val="000000"/>
          <w:sz w:val="28"/>
          <w:szCs w:val="28"/>
        </w:rPr>
        <w:t xml:space="preserve">- Приказом </w:t>
      </w:r>
      <w:r w:rsidRPr="00B2372C">
        <w:rPr>
          <w:spacing w:val="-1"/>
          <w:sz w:val="28"/>
          <w:szCs w:val="28"/>
        </w:rPr>
        <w:t>«Об</w:t>
      </w:r>
      <w:r w:rsidRPr="00B2372C">
        <w:rPr>
          <w:spacing w:val="5"/>
          <w:sz w:val="28"/>
          <w:szCs w:val="28"/>
        </w:rPr>
        <w:t xml:space="preserve"> </w:t>
      </w:r>
      <w:r w:rsidRPr="00B2372C">
        <w:rPr>
          <w:sz w:val="28"/>
          <w:szCs w:val="28"/>
        </w:rPr>
        <w:t>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Pr="00B2372C">
        <w:rPr>
          <w:spacing w:val="-1"/>
          <w:sz w:val="28"/>
          <w:szCs w:val="28"/>
        </w:rPr>
        <w:t xml:space="preserve">» </w:t>
      </w:r>
      <w:r w:rsidRPr="00B2372C">
        <w:rPr>
          <w:rStyle w:val="CharAttribute21"/>
          <w:color w:val="000000"/>
          <w:sz w:val="28"/>
          <w:szCs w:val="28"/>
        </w:rPr>
        <w:t>от  06.10.2023 г. № 10</w:t>
      </w:r>
      <w:r w:rsidRPr="00B2372C">
        <w:rPr>
          <w:spacing w:val="-1"/>
          <w:sz w:val="28"/>
          <w:szCs w:val="28"/>
        </w:rPr>
        <w:t>.</w:t>
      </w:r>
    </w:p>
    <w:p w:rsidR="00EE1A02" w:rsidRPr="00B2372C" w:rsidRDefault="00EE1A02" w:rsidP="00B2372C">
      <w:pPr>
        <w:keepNext/>
        <w:keepLines/>
        <w:ind w:firstLine="709"/>
        <w:rPr>
          <w:bCs/>
          <w:sz w:val="26"/>
          <w:szCs w:val="26"/>
        </w:rPr>
      </w:pPr>
      <w:bookmarkStart w:id="15" w:name="_Toc95923576"/>
      <w:r w:rsidRPr="00B2372C">
        <w:rPr>
          <w:sz w:val="26"/>
          <w:szCs w:val="26"/>
        </w:rPr>
        <w:t xml:space="preserve">Графическая часть проекта выполнена на актуализированной цифровой векторной топографической основе масштаба 1:25000 и 1:5000. Система координат местная. Использованы сведения земельного кадастрового учета 2025 года. Генеральный план </w:t>
      </w:r>
      <w:r w:rsidRPr="00B2372C">
        <w:rPr>
          <w:bCs/>
          <w:sz w:val="26"/>
          <w:szCs w:val="26"/>
        </w:rPr>
        <w:t>выполнен с использованием программы Mapinfo версия 8.5.</w:t>
      </w:r>
      <w:bookmarkStart w:id="16" w:name="_Toc19023037"/>
      <w:bookmarkStart w:id="17" w:name="_Toc19278882"/>
      <w:bookmarkStart w:id="18" w:name="_Toc21927788"/>
    </w:p>
    <w:bookmarkEnd w:id="16"/>
    <w:bookmarkEnd w:id="17"/>
    <w:bookmarkEnd w:id="18"/>
    <w:p w:rsidR="00EE1A02" w:rsidRPr="008B6833" w:rsidRDefault="00EE1A02" w:rsidP="00625DEF">
      <w:pPr>
        <w:widowControl w:val="0"/>
        <w:ind w:firstLine="709"/>
        <w:outlineLvl w:val="0"/>
        <w:rPr>
          <w:b/>
          <w:sz w:val="26"/>
          <w:szCs w:val="26"/>
        </w:rPr>
      </w:pPr>
      <w:r>
        <w:rPr>
          <w:rStyle w:val="aa"/>
          <w:b/>
          <w:color w:val="auto"/>
          <w:sz w:val="26"/>
          <w:szCs w:val="26"/>
          <w:u w:val="none"/>
        </w:rPr>
        <w:t>2</w:t>
      </w:r>
      <w:r w:rsidRPr="008B6833">
        <w:rPr>
          <w:rStyle w:val="aa"/>
          <w:b/>
          <w:color w:val="auto"/>
          <w:sz w:val="26"/>
          <w:szCs w:val="26"/>
          <w:u w:val="none"/>
        </w:rPr>
        <w:t>. ЦЕЛИ И ЗАДАЧИ ПРОЕКТА</w:t>
      </w:r>
      <w:bookmarkEnd w:id="15"/>
    </w:p>
    <w:p w:rsidR="00EE1A02" w:rsidRPr="008B6833" w:rsidRDefault="00EE1A02" w:rsidP="008B6833">
      <w:pPr>
        <w:ind w:firstLine="709"/>
        <w:rPr>
          <w:sz w:val="26"/>
          <w:szCs w:val="26"/>
        </w:rPr>
      </w:pPr>
      <w:r w:rsidRPr="008B6833">
        <w:rPr>
          <w:sz w:val="26"/>
          <w:szCs w:val="26"/>
        </w:rPr>
        <w:lastRenderedPageBreak/>
        <w:t>Целью разработки генерального плана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Проектные решения генерального плана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EE1A02" w:rsidRPr="008B6833" w:rsidRDefault="00EE1A02" w:rsidP="008B6833">
      <w:pPr>
        <w:ind w:firstLine="709"/>
        <w:rPr>
          <w:sz w:val="26"/>
          <w:szCs w:val="26"/>
        </w:rPr>
      </w:pPr>
      <w:r w:rsidRPr="008B6833">
        <w:rPr>
          <w:sz w:val="26"/>
          <w:szCs w:val="26"/>
        </w:rPr>
        <w:t xml:space="preserve">Основные задачи: </w:t>
      </w:r>
    </w:p>
    <w:p w:rsidR="00EE1A02" w:rsidRPr="008B6833" w:rsidRDefault="00EE1A02" w:rsidP="008B6833">
      <w:pPr>
        <w:ind w:firstLine="709"/>
        <w:rPr>
          <w:sz w:val="26"/>
          <w:szCs w:val="26"/>
        </w:rPr>
      </w:pPr>
      <w:r w:rsidRPr="008B6833">
        <w:rPr>
          <w:sz w:val="26"/>
          <w:szCs w:val="26"/>
        </w:rPr>
        <w:t>1) Выявление проблем градостроительного развития территории сельского поселения.</w:t>
      </w:r>
    </w:p>
    <w:p w:rsidR="00EE1A02" w:rsidRPr="008B6833" w:rsidRDefault="00EE1A02" w:rsidP="008B6833">
      <w:pPr>
        <w:ind w:firstLine="709"/>
        <w:rPr>
          <w:sz w:val="26"/>
          <w:szCs w:val="26"/>
        </w:rPr>
      </w:pPr>
      <w:r w:rsidRPr="008B6833">
        <w:rPr>
          <w:sz w:val="26"/>
          <w:szCs w:val="26"/>
        </w:rPr>
        <w:t>2) Подготовка предложений:</w:t>
      </w:r>
    </w:p>
    <w:p w:rsidR="00EE1A02" w:rsidRPr="008B6833" w:rsidRDefault="00EE1A02" w:rsidP="008B6833">
      <w:pPr>
        <w:ind w:firstLine="709"/>
        <w:rPr>
          <w:sz w:val="26"/>
          <w:szCs w:val="26"/>
        </w:rPr>
      </w:pPr>
      <w:r w:rsidRPr="008B6833">
        <w:rPr>
          <w:sz w:val="26"/>
          <w:szCs w:val="26"/>
        </w:rPr>
        <w:t xml:space="preserve">– по организации зон с особыми условиями использования территорий; </w:t>
      </w:r>
    </w:p>
    <w:p w:rsidR="00EE1A02" w:rsidRPr="008B6833" w:rsidRDefault="00EE1A02" w:rsidP="008B6833">
      <w:pPr>
        <w:ind w:firstLine="709"/>
        <w:rPr>
          <w:sz w:val="26"/>
          <w:szCs w:val="26"/>
        </w:rPr>
      </w:pPr>
      <w:r w:rsidRPr="008B6833">
        <w:rPr>
          <w:sz w:val="26"/>
          <w:szCs w:val="26"/>
        </w:rPr>
        <w:t>– по изменению границ земель сельскохозяйственного назначения, границ земель промышленности и иного специального назначения, земель населенных пунктов;</w:t>
      </w:r>
    </w:p>
    <w:p w:rsidR="00EE1A02" w:rsidRPr="008B6833" w:rsidRDefault="00EE1A02" w:rsidP="008B6833">
      <w:pPr>
        <w:ind w:firstLine="709"/>
        <w:rPr>
          <w:sz w:val="26"/>
          <w:szCs w:val="26"/>
        </w:rPr>
      </w:pPr>
      <w:r w:rsidRPr="008B6833">
        <w:rPr>
          <w:sz w:val="26"/>
          <w:szCs w:val="26"/>
        </w:rPr>
        <w:t>– по развитию объектов и сетей инженерно-технического обеспечения;</w:t>
      </w:r>
    </w:p>
    <w:p w:rsidR="00EE1A02" w:rsidRPr="008B6833" w:rsidRDefault="00EE1A02" w:rsidP="008B6833">
      <w:pPr>
        <w:ind w:firstLine="709"/>
        <w:rPr>
          <w:sz w:val="26"/>
          <w:szCs w:val="26"/>
        </w:rPr>
      </w:pPr>
      <w:r w:rsidRPr="008B6833">
        <w:rPr>
          <w:sz w:val="26"/>
          <w:szCs w:val="26"/>
        </w:rPr>
        <w:t>– по развитию объектов транспортной инфраструктуры;</w:t>
      </w:r>
    </w:p>
    <w:p w:rsidR="00EE1A02" w:rsidRPr="008B6833" w:rsidRDefault="00EE1A02" w:rsidP="008B6833">
      <w:pPr>
        <w:ind w:firstLine="709"/>
        <w:rPr>
          <w:sz w:val="26"/>
          <w:szCs w:val="26"/>
        </w:rPr>
      </w:pPr>
      <w:r w:rsidRPr="008B6833">
        <w:rPr>
          <w:sz w:val="26"/>
          <w:szCs w:val="26"/>
        </w:rPr>
        <w:t xml:space="preserve">– по развитию иных объектов капитального строительства, необходимых для осуществления полномочий органов местного самоуправления сельского поселения; </w:t>
      </w:r>
    </w:p>
    <w:p w:rsidR="00EE1A02" w:rsidRPr="008B6833" w:rsidRDefault="00EE1A02" w:rsidP="008B6833">
      <w:pPr>
        <w:ind w:firstLine="709"/>
        <w:rPr>
          <w:sz w:val="26"/>
          <w:szCs w:val="26"/>
        </w:rPr>
      </w:pPr>
      <w:r w:rsidRPr="008B6833">
        <w:rPr>
          <w:sz w:val="26"/>
          <w:szCs w:val="26"/>
        </w:rPr>
        <w:t>– по установлению градостроительных требований к сохранению объектов историко-культурного наследия, особо охраняемых природных территорий, экологическому и санитарному благополучию территории.</w:t>
      </w:r>
    </w:p>
    <w:p w:rsidR="00EE1A02" w:rsidRPr="008B6833" w:rsidRDefault="00EE1A02" w:rsidP="008B6833">
      <w:pPr>
        <w:ind w:firstLine="709"/>
        <w:rPr>
          <w:sz w:val="26"/>
          <w:szCs w:val="26"/>
        </w:rPr>
      </w:pPr>
      <w:r w:rsidRPr="008B6833">
        <w:rPr>
          <w:sz w:val="26"/>
          <w:szCs w:val="26"/>
        </w:rPr>
        <w:t>Генеральным планом определены следующие сроки реализации:</w:t>
      </w:r>
    </w:p>
    <w:p w:rsidR="00EE1A02" w:rsidRPr="008B6833" w:rsidRDefault="00EE1A02" w:rsidP="008B6833">
      <w:pPr>
        <w:ind w:firstLine="709"/>
        <w:rPr>
          <w:sz w:val="26"/>
          <w:szCs w:val="26"/>
        </w:rPr>
      </w:pPr>
      <w:r w:rsidRPr="008B6833">
        <w:rPr>
          <w:sz w:val="26"/>
          <w:szCs w:val="26"/>
        </w:rPr>
        <w:t xml:space="preserve">- </w:t>
      </w:r>
      <w:r w:rsidRPr="009437A0">
        <w:rPr>
          <w:sz w:val="26"/>
          <w:szCs w:val="26"/>
        </w:rPr>
        <w:t>Исходный год (современное состояние) – 2025 год и расчетный срок до 20</w:t>
      </w:r>
      <w:r>
        <w:rPr>
          <w:sz w:val="26"/>
          <w:szCs w:val="26"/>
        </w:rPr>
        <w:t>41</w:t>
      </w:r>
      <w:r w:rsidRPr="009437A0">
        <w:rPr>
          <w:sz w:val="26"/>
          <w:szCs w:val="26"/>
        </w:rPr>
        <w:t>г</w:t>
      </w:r>
      <w:r>
        <w:rPr>
          <w:sz w:val="26"/>
          <w:szCs w:val="26"/>
        </w:rPr>
        <w:t>..</w:t>
      </w:r>
    </w:p>
    <w:p w:rsidR="00EE1A02" w:rsidRDefault="00EE1A02" w:rsidP="008B6833">
      <w:pPr>
        <w:widowControl w:val="0"/>
        <w:ind w:firstLine="709"/>
        <w:rPr>
          <w:sz w:val="26"/>
          <w:szCs w:val="26"/>
        </w:rPr>
        <w:sectPr w:rsidR="00EE1A02" w:rsidSect="0097604C">
          <w:footerReference w:type="even" r:id="rId8"/>
          <w:footerReference w:type="default" r:id="rId9"/>
          <w:pgSz w:w="11906" w:h="16838"/>
          <w:pgMar w:top="851" w:right="847" w:bottom="851" w:left="1701" w:header="709" w:footer="709" w:gutter="0"/>
          <w:cols w:space="708"/>
          <w:titlePg/>
          <w:docGrid w:linePitch="360"/>
        </w:sectPr>
      </w:pPr>
      <w:r w:rsidRPr="008B6833">
        <w:rPr>
          <w:sz w:val="26"/>
          <w:szCs w:val="26"/>
        </w:rPr>
        <w:t xml:space="preserve">Положения о территориальном планировании МО </w:t>
      </w:r>
      <w:r>
        <w:rPr>
          <w:sz w:val="26"/>
          <w:szCs w:val="26"/>
        </w:rPr>
        <w:t>Кировский</w:t>
      </w:r>
      <w:r w:rsidRPr="008B6833">
        <w:rPr>
          <w:sz w:val="26"/>
          <w:szCs w:val="26"/>
        </w:rPr>
        <w:t xml:space="preserve"> сельсовет (далее – Положения) подготовлены в соответствии со статьей 23 Градостроительного кодекса Российской Федерации. Положения содержат цели и задачи территориального планирования и перечень мероприятий по территориальному планированию с указанием последовательности их выполнения.</w:t>
      </w:r>
    </w:p>
    <w:p w:rsidR="00EE1A02" w:rsidRDefault="00EE1A02" w:rsidP="008B6833">
      <w:pPr>
        <w:jc w:val="center"/>
        <w:outlineLvl w:val="0"/>
        <w:rPr>
          <w:b/>
          <w:szCs w:val="24"/>
        </w:rPr>
      </w:pPr>
    </w:p>
    <w:p w:rsidR="00EE1A02" w:rsidRPr="008B6833" w:rsidRDefault="00EE1A02" w:rsidP="008B6833">
      <w:pPr>
        <w:jc w:val="center"/>
        <w:outlineLvl w:val="0"/>
        <w:rPr>
          <w:b/>
          <w:szCs w:val="24"/>
        </w:rPr>
      </w:pPr>
      <w:bookmarkStart w:id="19" w:name="_Toc95923577"/>
      <w:r w:rsidRPr="008B6833">
        <w:rPr>
          <w:b/>
          <w:szCs w:val="24"/>
        </w:rPr>
        <w:t xml:space="preserve">3. </w:t>
      </w:r>
      <w:r w:rsidRPr="008B6833">
        <w:rPr>
          <w:rStyle w:val="aa"/>
          <w:b/>
          <w:color w:val="auto"/>
          <w:szCs w:val="24"/>
          <w:u w:val="none"/>
        </w:rPr>
        <w:t>ОБЪЕКТЫ, ПЛАНИРУЕМЫЕ К РАЗМЕЩЕН</w:t>
      </w:r>
      <w:r>
        <w:rPr>
          <w:rStyle w:val="aa"/>
          <w:b/>
          <w:color w:val="auto"/>
          <w:szCs w:val="24"/>
          <w:u w:val="none"/>
        </w:rPr>
        <w:t>ИЮ НА ТЕРРИТОРИИ  МО КИРОВСКИЙ</w:t>
      </w:r>
      <w:r w:rsidRPr="008B6833">
        <w:rPr>
          <w:rStyle w:val="aa"/>
          <w:b/>
          <w:color w:val="auto"/>
          <w:szCs w:val="24"/>
          <w:u w:val="none"/>
        </w:rPr>
        <w:t xml:space="preserve"> СЕЛЬСОВЕТ</w:t>
      </w:r>
      <w:bookmarkEnd w:id="19"/>
    </w:p>
    <w:p w:rsidR="00EE1A02" w:rsidRPr="002C4341" w:rsidRDefault="00EE1A02" w:rsidP="008B6833">
      <w:pPr>
        <w:jc w:val="right"/>
        <w:rPr>
          <w:sz w:val="26"/>
          <w:szCs w:val="26"/>
        </w:rPr>
      </w:pPr>
      <w:r w:rsidRPr="002C4341">
        <w:rPr>
          <w:sz w:val="26"/>
          <w:szCs w:val="26"/>
        </w:rPr>
        <w:t>Таблица 1</w:t>
      </w:r>
    </w:p>
    <w:p w:rsidR="00EE1A02" w:rsidRPr="00D63A65" w:rsidRDefault="00EE1A02" w:rsidP="008B6833">
      <w:pPr>
        <w:spacing w:after="120"/>
        <w:ind w:left="720"/>
        <w:jc w:val="center"/>
        <w:rPr>
          <w:sz w:val="28"/>
          <w:szCs w:val="28"/>
        </w:rPr>
      </w:pPr>
      <w:r w:rsidRPr="00D63A65">
        <w:rPr>
          <w:sz w:val="28"/>
          <w:szCs w:val="28"/>
        </w:rPr>
        <w:t>Перечень планируемых</w:t>
      </w:r>
      <w:r>
        <w:rPr>
          <w:sz w:val="28"/>
          <w:szCs w:val="28"/>
        </w:rPr>
        <w:t xml:space="preserve"> к размещению объектов местного значения </w:t>
      </w:r>
      <w:r w:rsidRPr="00D63A65">
        <w:rPr>
          <w:sz w:val="28"/>
          <w:szCs w:val="28"/>
        </w:rPr>
        <w:t xml:space="preserve">(МЗ)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999"/>
        <w:gridCol w:w="2333"/>
        <w:gridCol w:w="1334"/>
        <w:gridCol w:w="1334"/>
        <w:gridCol w:w="4504"/>
        <w:gridCol w:w="1091"/>
        <w:gridCol w:w="1091"/>
      </w:tblGrid>
      <w:tr w:rsidR="00EE1A02" w:rsidRPr="003C6FAA" w:rsidTr="008D1FEE">
        <w:trPr>
          <w:trHeight w:val="555"/>
          <w:tblHeader/>
        </w:trPr>
        <w:tc>
          <w:tcPr>
            <w:tcW w:w="372" w:type="pct"/>
            <w:vMerge w:val="restart"/>
            <w:vAlign w:val="center"/>
          </w:tcPr>
          <w:p w:rsidR="00EE1A02" w:rsidRPr="003C6FAA" w:rsidRDefault="00EE1A02" w:rsidP="00486531">
            <w:pPr>
              <w:tabs>
                <w:tab w:val="left" w:pos="674"/>
              </w:tabs>
              <w:spacing w:line="240" w:lineRule="auto"/>
              <w:ind w:firstLine="0"/>
              <w:jc w:val="center"/>
            </w:pPr>
            <w:r w:rsidRPr="003C6FAA">
              <w:t>№ п/п</w:t>
            </w:r>
          </w:p>
        </w:tc>
        <w:tc>
          <w:tcPr>
            <w:tcW w:w="676" w:type="pct"/>
            <w:vMerge w:val="restart"/>
            <w:vAlign w:val="center"/>
          </w:tcPr>
          <w:p w:rsidR="00EE1A02" w:rsidRPr="003C6FAA" w:rsidRDefault="00EE1A02" w:rsidP="00486531">
            <w:pPr>
              <w:tabs>
                <w:tab w:val="left" w:pos="674"/>
              </w:tabs>
              <w:spacing w:line="240" w:lineRule="auto"/>
              <w:ind w:firstLine="0"/>
              <w:jc w:val="center"/>
            </w:pPr>
            <w:r w:rsidRPr="003C6FAA">
              <w:t>Наименование объекта</w:t>
            </w:r>
          </w:p>
        </w:tc>
        <w:tc>
          <w:tcPr>
            <w:tcW w:w="789" w:type="pct"/>
            <w:vMerge w:val="restart"/>
            <w:vAlign w:val="center"/>
          </w:tcPr>
          <w:p w:rsidR="00EE1A02" w:rsidRPr="003C6FAA" w:rsidRDefault="00EE1A02" w:rsidP="00486531">
            <w:pPr>
              <w:tabs>
                <w:tab w:val="left" w:pos="674"/>
              </w:tabs>
              <w:spacing w:line="240" w:lineRule="auto"/>
              <w:ind w:firstLine="0"/>
              <w:jc w:val="center"/>
            </w:pPr>
            <w:r w:rsidRPr="003C6FAA">
              <w:t>Место размещения объекта</w:t>
            </w:r>
          </w:p>
        </w:tc>
        <w:tc>
          <w:tcPr>
            <w:tcW w:w="902" w:type="pct"/>
            <w:gridSpan w:val="2"/>
            <w:vAlign w:val="center"/>
          </w:tcPr>
          <w:p w:rsidR="00EE1A02" w:rsidRPr="003C6FAA" w:rsidRDefault="00EE1A02" w:rsidP="00486531">
            <w:pPr>
              <w:tabs>
                <w:tab w:val="left" w:pos="674"/>
              </w:tabs>
              <w:spacing w:line="240" w:lineRule="auto"/>
              <w:ind w:firstLine="0"/>
              <w:jc w:val="center"/>
            </w:pPr>
            <w:r w:rsidRPr="003C6FAA">
              <w:t>Параметры объекта</w:t>
            </w:r>
          </w:p>
        </w:tc>
        <w:tc>
          <w:tcPr>
            <w:tcW w:w="1523" w:type="pct"/>
            <w:vMerge w:val="restart"/>
            <w:vAlign w:val="center"/>
          </w:tcPr>
          <w:p w:rsidR="00EE1A02" w:rsidRPr="003C6FAA" w:rsidRDefault="00EE1A02" w:rsidP="00486531">
            <w:pPr>
              <w:tabs>
                <w:tab w:val="left" w:pos="674"/>
              </w:tabs>
              <w:spacing w:line="240" w:lineRule="auto"/>
              <w:ind w:firstLine="0"/>
              <w:jc w:val="center"/>
            </w:pPr>
            <w:r w:rsidRPr="003C6FAA">
              <w:t xml:space="preserve">Функциональные </w:t>
            </w:r>
          </w:p>
          <w:p w:rsidR="00EE1A02" w:rsidRPr="003C6FAA" w:rsidRDefault="00EE1A02" w:rsidP="00486531">
            <w:pPr>
              <w:tabs>
                <w:tab w:val="left" w:pos="674"/>
              </w:tabs>
              <w:spacing w:line="240" w:lineRule="auto"/>
              <w:ind w:firstLine="0"/>
              <w:jc w:val="center"/>
            </w:pPr>
            <w:r w:rsidRPr="003C6FAA">
              <w:t>зоны</w:t>
            </w:r>
          </w:p>
        </w:tc>
        <w:tc>
          <w:tcPr>
            <w:tcW w:w="369" w:type="pct"/>
            <w:vMerge w:val="restart"/>
          </w:tcPr>
          <w:p w:rsidR="00EE1A02" w:rsidRPr="003C6FAA" w:rsidRDefault="00EE1A02" w:rsidP="00486531">
            <w:pPr>
              <w:tabs>
                <w:tab w:val="left" w:pos="674"/>
              </w:tabs>
              <w:spacing w:line="240" w:lineRule="auto"/>
              <w:ind w:firstLine="0"/>
              <w:jc w:val="center"/>
            </w:pPr>
            <w:r w:rsidRPr="003C6FAA">
              <w:t>Зоны с особыми условиями использования территории</w:t>
            </w:r>
          </w:p>
        </w:tc>
        <w:tc>
          <w:tcPr>
            <w:tcW w:w="369" w:type="pct"/>
            <w:vMerge w:val="restart"/>
            <w:vAlign w:val="center"/>
          </w:tcPr>
          <w:p w:rsidR="00EE1A02" w:rsidRPr="003C6FAA" w:rsidRDefault="00EE1A02" w:rsidP="00486531">
            <w:pPr>
              <w:tabs>
                <w:tab w:val="left" w:pos="674"/>
              </w:tabs>
              <w:spacing w:line="240" w:lineRule="auto"/>
              <w:ind w:firstLine="0"/>
              <w:jc w:val="center"/>
            </w:pPr>
            <w:r w:rsidRPr="003C6FAA">
              <w:t>Срок реализации/значение</w:t>
            </w:r>
          </w:p>
        </w:tc>
      </w:tr>
      <w:tr w:rsidR="00EE1A02" w:rsidRPr="003C6FAA" w:rsidTr="008D1FEE">
        <w:trPr>
          <w:trHeight w:val="2470"/>
          <w:tblHeader/>
        </w:trPr>
        <w:tc>
          <w:tcPr>
            <w:tcW w:w="372" w:type="pct"/>
            <w:vMerge/>
            <w:shd w:val="clear" w:color="auto" w:fill="E6E6E6"/>
            <w:vAlign w:val="center"/>
          </w:tcPr>
          <w:p w:rsidR="00EE1A02" w:rsidRPr="003C6FAA" w:rsidRDefault="00EE1A02" w:rsidP="00486531">
            <w:pPr>
              <w:tabs>
                <w:tab w:val="left" w:pos="674"/>
              </w:tabs>
              <w:spacing w:line="240" w:lineRule="auto"/>
              <w:ind w:firstLine="0"/>
              <w:jc w:val="center"/>
            </w:pPr>
          </w:p>
        </w:tc>
        <w:tc>
          <w:tcPr>
            <w:tcW w:w="676" w:type="pct"/>
            <w:vMerge/>
            <w:shd w:val="clear" w:color="auto" w:fill="E6E6E6"/>
            <w:vAlign w:val="center"/>
          </w:tcPr>
          <w:p w:rsidR="00EE1A02" w:rsidRPr="003C6FAA" w:rsidRDefault="00EE1A02" w:rsidP="00486531">
            <w:pPr>
              <w:tabs>
                <w:tab w:val="left" w:pos="674"/>
              </w:tabs>
              <w:spacing w:line="240" w:lineRule="auto"/>
              <w:ind w:firstLine="0"/>
              <w:jc w:val="center"/>
            </w:pPr>
          </w:p>
        </w:tc>
        <w:tc>
          <w:tcPr>
            <w:tcW w:w="789" w:type="pct"/>
            <w:vMerge/>
            <w:shd w:val="clear" w:color="auto" w:fill="E6E6E6"/>
            <w:vAlign w:val="center"/>
          </w:tcPr>
          <w:p w:rsidR="00EE1A02" w:rsidRPr="003C6FAA" w:rsidRDefault="00EE1A02" w:rsidP="00486531">
            <w:pPr>
              <w:tabs>
                <w:tab w:val="left" w:pos="674"/>
              </w:tabs>
              <w:spacing w:line="240" w:lineRule="auto"/>
              <w:ind w:firstLine="0"/>
              <w:jc w:val="center"/>
            </w:pPr>
          </w:p>
        </w:tc>
        <w:tc>
          <w:tcPr>
            <w:tcW w:w="451" w:type="pct"/>
            <w:vAlign w:val="center"/>
          </w:tcPr>
          <w:p w:rsidR="00EE1A02" w:rsidRPr="003C6FAA" w:rsidRDefault="00EE1A02" w:rsidP="00486531">
            <w:pPr>
              <w:tabs>
                <w:tab w:val="left" w:pos="674"/>
              </w:tabs>
              <w:spacing w:line="240" w:lineRule="auto"/>
              <w:ind w:firstLine="0"/>
              <w:jc w:val="center"/>
            </w:pPr>
            <w:r w:rsidRPr="003C6FAA">
              <w:t>Мощность</w:t>
            </w:r>
          </w:p>
        </w:tc>
        <w:tc>
          <w:tcPr>
            <w:tcW w:w="451" w:type="pct"/>
            <w:vAlign w:val="center"/>
          </w:tcPr>
          <w:p w:rsidR="00EE1A02" w:rsidRPr="003C6FAA" w:rsidRDefault="00EE1A02" w:rsidP="00486531">
            <w:pPr>
              <w:tabs>
                <w:tab w:val="left" w:pos="674"/>
              </w:tabs>
              <w:spacing w:line="240" w:lineRule="auto"/>
              <w:ind w:firstLine="0"/>
              <w:jc w:val="center"/>
            </w:pPr>
            <w:r w:rsidRPr="003C6FAA">
              <w:t>Размер земельного участка, протяжен</w:t>
            </w:r>
          </w:p>
          <w:p w:rsidR="00EE1A02" w:rsidRPr="003C6FAA" w:rsidRDefault="00EE1A02" w:rsidP="00486531">
            <w:pPr>
              <w:tabs>
                <w:tab w:val="left" w:pos="674"/>
              </w:tabs>
              <w:spacing w:line="240" w:lineRule="auto"/>
              <w:ind w:firstLine="0"/>
              <w:jc w:val="center"/>
            </w:pPr>
            <w:r w:rsidRPr="003C6FAA">
              <w:t>ность линейного объекта</w:t>
            </w:r>
          </w:p>
        </w:tc>
        <w:tc>
          <w:tcPr>
            <w:tcW w:w="1523" w:type="pct"/>
            <w:vMerge/>
            <w:shd w:val="clear" w:color="auto" w:fill="E6E6E6"/>
            <w:vAlign w:val="center"/>
          </w:tcPr>
          <w:p w:rsidR="00EE1A02" w:rsidRPr="003C6FAA" w:rsidRDefault="00EE1A02" w:rsidP="00486531">
            <w:pPr>
              <w:tabs>
                <w:tab w:val="left" w:pos="674"/>
              </w:tabs>
              <w:spacing w:line="240" w:lineRule="auto"/>
              <w:ind w:firstLine="0"/>
              <w:jc w:val="center"/>
            </w:pPr>
          </w:p>
        </w:tc>
        <w:tc>
          <w:tcPr>
            <w:tcW w:w="369" w:type="pct"/>
            <w:vMerge/>
          </w:tcPr>
          <w:p w:rsidR="00EE1A02" w:rsidRPr="003C6FAA" w:rsidRDefault="00EE1A02" w:rsidP="00486531">
            <w:pPr>
              <w:tabs>
                <w:tab w:val="left" w:pos="674"/>
              </w:tabs>
              <w:spacing w:line="240" w:lineRule="auto"/>
              <w:ind w:firstLine="0"/>
              <w:jc w:val="center"/>
            </w:pPr>
          </w:p>
        </w:tc>
        <w:tc>
          <w:tcPr>
            <w:tcW w:w="369" w:type="pct"/>
            <w:vMerge/>
            <w:shd w:val="clear" w:color="auto" w:fill="E6E6E6"/>
            <w:vAlign w:val="center"/>
          </w:tcPr>
          <w:p w:rsidR="00EE1A02" w:rsidRPr="003C6FAA" w:rsidRDefault="00EE1A02" w:rsidP="00486531">
            <w:pPr>
              <w:tabs>
                <w:tab w:val="left" w:pos="674"/>
              </w:tabs>
              <w:spacing w:line="240" w:lineRule="auto"/>
              <w:ind w:firstLine="0"/>
              <w:jc w:val="center"/>
            </w:pPr>
          </w:p>
        </w:tc>
      </w:tr>
    </w:tbl>
    <w:p w:rsidR="00EE1A02" w:rsidRPr="003C6FAA" w:rsidRDefault="00EE1A02" w:rsidP="008B6833">
      <w:pPr>
        <w:rPr>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1943"/>
        <w:gridCol w:w="177"/>
        <w:gridCol w:w="2150"/>
        <w:gridCol w:w="1419"/>
        <w:gridCol w:w="1328"/>
        <w:gridCol w:w="1981"/>
        <w:gridCol w:w="2502"/>
        <w:gridCol w:w="1091"/>
        <w:gridCol w:w="1088"/>
      </w:tblGrid>
      <w:tr w:rsidR="00EE1A02" w:rsidRPr="003C6FAA" w:rsidTr="008D1FEE">
        <w:trPr>
          <w:tblHeader/>
          <w:jc w:val="center"/>
        </w:trPr>
        <w:tc>
          <w:tcPr>
            <w:tcW w:w="374" w:type="pct"/>
            <w:vAlign w:val="center"/>
          </w:tcPr>
          <w:p w:rsidR="00EE1A02" w:rsidRPr="003C6FAA" w:rsidRDefault="00EE1A02" w:rsidP="008D1FEE">
            <w:pPr>
              <w:ind w:firstLine="0"/>
              <w:jc w:val="center"/>
            </w:pPr>
            <w:r w:rsidRPr="003C6FAA">
              <w:t>1</w:t>
            </w:r>
          </w:p>
        </w:tc>
        <w:tc>
          <w:tcPr>
            <w:tcW w:w="657" w:type="pct"/>
            <w:vAlign w:val="center"/>
          </w:tcPr>
          <w:p w:rsidR="00EE1A02" w:rsidRPr="003C6FAA" w:rsidRDefault="00EE1A02" w:rsidP="008D1FEE">
            <w:pPr>
              <w:ind w:firstLine="0"/>
              <w:jc w:val="center"/>
            </w:pPr>
            <w:r w:rsidRPr="003C6FAA">
              <w:t>2</w:t>
            </w:r>
          </w:p>
        </w:tc>
        <w:tc>
          <w:tcPr>
            <w:tcW w:w="787" w:type="pct"/>
            <w:gridSpan w:val="2"/>
            <w:vAlign w:val="center"/>
          </w:tcPr>
          <w:p w:rsidR="00EE1A02" w:rsidRPr="003C6FAA" w:rsidRDefault="00EE1A02" w:rsidP="008D1FEE">
            <w:pPr>
              <w:ind w:firstLine="0"/>
              <w:jc w:val="center"/>
            </w:pPr>
            <w:r w:rsidRPr="003C6FAA">
              <w:t>3</w:t>
            </w:r>
          </w:p>
        </w:tc>
        <w:tc>
          <w:tcPr>
            <w:tcW w:w="480" w:type="pct"/>
            <w:vAlign w:val="center"/>
          </w:tcPr>
          <w:p w:rsidR="00EE1A02" w:rsidRPr="003C6FAA" w:rsidRDefault="00EE1A02" w:rsidP="008D1FEE">
            <w:pPr>
              <w:ind w:firstLine="0"/>
              <w:jc w:val="center"/>
            </w:pPr>
            <w:r w:rsidRPr="003C6FAA">
              <w:t>4</w:t>
            </w:r>
          </w:p>
        </w:tc>
        <w:tc>
          <w:tcPr>
            <w:tcW w:w="449" w:type="pct"/>
            <w:vAlign w:val="center"/>
          </w:tcPr>
          <w:p w:rsidR="00EE1A02" w:rsidRPr="003C6FAA" w:rsidRDefault="00EE1A02" w:rsidP="008D1FEE">
            <w:pPr>
              <w:ind w:firstLine="0"/>
              <w:jc w:val="center"/>
            </w:pPr>
            <w:r w:rsidRPr="003C6FAA">
              <w:t>5</w:t>
            </w:r>
          </w:p>
        </w:tc>
        <w:tc>
          <w:tcPr>
            <w:tcW w:w="670" w:type="pct"/>
            <w:vAlign w:val="center"/>
          </w:tcPr>
          <w:p w:rsidR="00EE1A02" w:rsidRPr="003C6FAA" w:rsidRDefault="00EE1A02" w:rsidP="008D1FEE">
            <w:pPr>
              <w:ind w:firstLine="0"/>
              <w:jc w:val="center"/>
            </w:pPr>
            <w:r w:rsidRPr="003C6FAA">
              <w:t>6</w:t>
            </w:r>
          </w:p>
        </w:tc>
        <w:tc>
          <w:tcPr>
            <w:tcW w:w="846" w:type="pct"/>
            <w:vAlign w:val="center"/>
          </w:tcPr>
          <w:p w:rsidR="00EE1A02" w:rsidRPr="003C6FAA" w:rsidRDefault="00EE1A02" w:rsidP="008D1FEE">
            <w:pPr>
              <w:ind w:firstLine="0"/>
              <w:jc w:val="center"/>
            </w:pPr>
            <w:r w:rsidRPr="003C6FAA">
              <w:t>7</w:t>
            </w:r>
          </w:p>
        </w:tc>
        <w:tc>
          <w:tcPr>
            <w:tcW w:w="369" w:type="pct"/>
            <w:vAlign w:val="center"/>
          </w:tcPr>
          <w:p w:rsidR="00EE1A02" w:rsidRPr="003C6FAA" w:rsidRDefault="00EE1A02" w:rsidP="008D1FEE">
            <w:pPr>
              <w:ind w:firstLine="0"/>
              <w:jc w:val="center"/>
            </w:pPr>
            <w:r w:rsidRPr="003C6FAA">
              <w:t>8</w:t>
            </w:r>
          </w:p>
        </w:tc>
        <w:tc>
          <w:tcPr>
            <w:tcW w:w="368" w:type="pct"/>
          </w:tcPr>
          <w:p w:rsidR="00EE1A02" w:rsidRPr="003C6FAA" w:rsidRDefault="00EE1A02" w:rsidP="008D1FEE">
            <w:pPr>
              <w:ind w:firstLine="0"/>
              <w:jc w:val="center"/>
            </w:pPr>
            <w:r w:rsidRPr="003C6FAA">
              <w:t>9</w:t>
            </w:r>
          </w:p>
        </w:tc>
      </w:tr>
      <w:tr w:rsidR="00EE1A02" w:rsidRPr="003C6FAA" w:rsidTr="008D1FEE">
        <w:trPr>
          <w:tblHeader/>
          <w:jc w:val="center"/>
        </w:trPr>
        <w:tc>
          <w:tcPr>
            <w:tcW w:w="374" w:type="pct"/>
            <w:vAlign w:val="center"/>
          </w:tcPr>
          <w:p w:rsidR="00EE1A02" w:rsidRPr="00C23B64" w:rsidRDefault="00EE1A02" w:rsidP="008D1FEE">
            <w:pPr>
              <w:ind w:firstLine="0"/>
              <w:jc w:val="center"/>
              <w:rPr>
                <w:b/>
                <w:bCs/>
              </w:rPr>
            </w:pPr>
            <w:r>
              <w:rPr>
                <w:b/>
                <w:bCs/>
              </w:rPr>
              <w:t>1</w:t>
            </w:r>
          </w:p>
        </w:tc>
        <w:tc>
          <w:tcPr>
            <w:tcW w:w="4258" w:type="pct"/>
            <w:gridSpan w:val="8"/>
            <w:vAlign w:val="center"/>
          </w:tcPr>
          <w:p w:rsidR="00EE1A02" w:rsidRPr="00C23B64" w:rsidRDefault="00EE1A02" w:rsidP="008D1FEE">
            <w:pPr>
              <w:ind w:firstLine="0"/>
              <w:jc w:val="center"/>
              <w:rPr>
                <w:b/>
                <w:bCs/>
                <w:i/>
                <w:iCs/>
              </w:rPr>
            </w:pPr>
            <w:r w:rsidRPr="00C23B64">
              <w:rPr>
                <w:b/>
                <w:bCs/>
                <w:i/>
                <w:iCs/>
              </w:rPr>
              <w:t>Объекты инженерной инфраструктуры</w:t>
            </w:r>
          </w:p>
        </w:tc>
        <w:tc>
          <w:tcPr>
            <w:tcW w:w="368" w:type="pct"/>
            <w:vAlign w:val="center"/>
          </w:tcPr>
          <w:p w:rsidR="00EE1A02" w:rsidRPr="00C23B64" w:rsidRDefault="00EE1A02" w:rsidP="008D1FEE">
            <w:pPr>
              <w:ind w:firstLine="0"/>
              <w:jc w:val="center"/>
              <w:rPr>
                <w:b/>
                <w:bCs/>
                <w:i/>
                <w:iCs/>
              </w:rPr>
            </w:pPr>
          </w:p>
        </w:tc>
      </w:tr>
      <w:tr w:rsidR="00EE1A02" w:rsidRPr="003C6FAA" w:rsidTr="00E33051">
        <w:trPr>
          <w:trHeight w:val="1252"/>
          <w:tblHeader/>
          <w:jc w:val="center"/>
        </w:trPr>
        <w:tc>
          <w:tcPr>
            <w:tcW w:w="374" w:type="pct"/>
            <w:vAlign w:val="center"/>
          </w:tcPr>
          <w:p w:rsidR="00EE1A02" w:rsidRPr="00C23B64" w:rsidRDefault="00EE1A02" w:rsidP="008D1FEE">
            <w:pPr>
              <w:ind w:firstLine="0"/>
              <w:jc w:val="center"/>
            </w:pPr>
            <w:r>
              <w:t>1</w:t>
            </w:r>
            <w:r w:rsidRPr="00C23B64">
              <w:t>.1</w:t>
            </w:r>
          </w:p>
        </w:tc>
        <w:tc>
          <w:tcPr>
            <w:tcW w:w="717" w:type="pct"/>
            <w:gridSpan w:val="2"/>
            <w:vAlign w:val="center"/>
          </w:tcPr>
          <w:p w:rsidR="00EE1A02" w:rsidRPr="00C23B64" w:rsidRDefault="00EE1A02" w:rsidP="003E4D18">
            <w:pPr>
              <w:spacing w:line="240" w:lineRule="auto"/>
              <w:ind w:firstLine="0"/>
              <w:jc w:val="center"/>
            </w:pPr>
            <w:r w:rsidRPr="00C23B64">
              <w:t>Водопровод</w:t>
            </w:r>
          </w:p>
        </w:tc>
        <w:tc>
          <w:tcPr>
            <w:tcW w:w="727" w:type="pct"/>
            <w:vAlign w:val="center"/>
          </w:tcPr>
          <w:p w:rsidR="00EE1A02" w:rsidRPr="00C23B64" w:rsidRDefault="00EE1A02" w:rsidP="00C40EEB">
            <w:pPr>
              <w:spacing w:line="240" w:lineRule="auto"/>
              <w:ind w:firstLine="0"/>
              <w:jc w:val="center"/>
            </w:pPr>
            <w:r>
              <w:t>п. Кировский</w:t>
            </w:r>
          </w:p>
        </w:tc>
        <w:tc>
          <w:tcPr>
            <w:tcW w:w="480" w:type="pct"/>
            <w:vAlign w:val="center"/>
          </w:tcPr>
          <w:p w:rsidR="00EE1A02" w:rsidRPr="00C23B64" w:rsidRDefault="00EE1A02" w:rsidP="003E4D18">
            <w:pPr>
              <w:spacing w:line="240" w:lineRule="auto"/>
              <w:ind w:firstLine="0"/>
              <w:jc w:val="center"/>
            </w:pPr>
            <w:r w:rsidRPr="00C23B64">
              <w:t>110 - 75 мм</w:t>
            </w:r>
          </w:p>
        </w:tc>
        <w:tc>
          <w:tcPr>
            <w:tcW w:w="449" w:type="pct"/>
            <w:vAlign w:val="center"/>
          </w:tcPr>
          <w:p w:rsidR="00EE1A02" w:rsidRPr="00C23B64" w:rsidRDefault="00EE1A02" w:rsidP="003E4D18">
            <w:pPr>
              <w:spacing w:line="240" w:lineRule="auto"/>
              <w:ind w:firstLine="0"/>
              <w:jc w:val="center"/>
            </w:pPr>
            <w:r>
              <w:t>0,5</w:t>
            </w:r>
            <w:r w:rsidRPr="00C23B64">
              <w:t xml:space="preserve"> км</w:t>
            </w:r>
          </w:p>
        </w:tc>
        <w:tc>
          <w:tcPr>
            <w:tcW w:w="1516" w:type="pct"/>
            <w:gridSpan w:val="2"/>
            <w:vAlign w:val="center"/>
          </w:tcPr>
          <w:p w:rsidR="00EE1A02" w:rsidRPr="00C23B64" w:rsidRDefault="00EE1A02" w:rsidP="003E4D18">
            <w:pPr>
              <w:spacing w:line="240" w:lineRule="auto"/>
              <w:ind w:firstLine="0"/>
              <w:jc w:val="center"/>
            </w:pPr>
            <w:r>
              <w:t>-</w:t>
            </w:r>
            <w:r w:rsidRPr="00C23B64">
              <w:t>-</w:t>
            </w:r>
          </w:p>
        </w:tc>
        <w:tc>
          <w:tcPr>
            <w:tcW w:w="369" w:type="pct"/>
            <w:vAlign w:val="center"/>
          </w:tcPr>
          <w:p w:rsidR="00EE1A02" w:rsidRPr="00C23B64" w:rsidRDefault="00EE1A02" w:rsidP="003E4D18">
            <w:pPr>
              <w:spacing w:line="240" w:lineRule="auto"/>
              <w:ind w:firstLine="0"/>
              <w:jc w:val="center"/>
            </w:pPr>
            <w:r w:rsidRPr="00C23B64">
              <w:t>СЗП</w:t>
            </w:r>
          </w:p>
          <w:p w:rsidR="00EE1A02" w:rsidRPr="00C23B64" w:rsidRDefault="00EE1A02" w:rsidP="003E4D18">
            <w:pPr>
              <w:spacing w:line="240" w:lineRule="auto"/>
              <w:ind w:firstLine="0"/>
              <w:jc w:val="center"/>
            </w:pPr>
            <w:r w:rsidRPr="00C23B64">
              <w:t>10 м</w:t>
            </w:r>
          </w:p>
        </w:tc>
        <w:tc>
          <w:tcPr>
            <w:tcW w:w="368" w:type="pct"/>
            <w:vAlign w:val="center"/>
          </w:tcPr>
          <w:p w:rsidR="00EE1A02" w:rsidRPr="00C23B64" w:rsidRDefault="00EE1A02" w:rsidP="003E4D18">
            <w:pPr>
              <w:spacing w:line="240" w:lineRule="auto"/>
              <w:ind w:firstLine="0"/>
              <w:jc w:val="center"/>
            </w:pPr>
            <w:r w:rsidRPr="00C23B64">
              <w:t>Первая очередь/МЗ</w:t>
            </w:r>
          </w:p>
        </w:tc>
      </w:tr>
      <w:tr w:rsidR="00EE1A02" w:rsidRPr="003C6FAA" w:rsidTr="006F1382">
        <w:trPr>
          <w:tblHeader/>
          <w:jc w:val="center"/>
        </w:trPr>
        <w:tc>
          <w:tcPr>
            <w:tcW w:w="374" w:type="pct"/>
            <w:vAlign w:val="center"/>
          </w:tcPr>
          <w:p w:rsidR="00EE1A02" w:rsidRPr="00540D92" w:rsidRDefault="00EE1A02" w:rsidP="00896AC7">
            <w:pPr>
              <w:ind w:firstLine="0"/>
              <w:jc w:val="center"/>
              <w:rPr>
                <w:highlight w:val="yellow"/>
              </w:rPr>
            </w:pPr>
            <w:r>
              <w:t>1</w:t>
            </w:r>
            <w:r w:rsidRPr="009C33FF">
              <w:t>.2</w:t>
            </w:r>
          </w:p>
        </w:tc>
        <w:tc>
          <w:tcPr>
            <w:tcW w:w="717" w:type="pct"/>
            <w:gridSpan w:val="2"/>
            <w:vAlign w:val="center"/>
          </w:tcPr>
          <w:p w:rsidR="00EE1A02" w:rsidRPr="009C33FF" w:rsidRDefault="00EE1A02" w:rsidP="005B214F">
            <w:pPr>
              <w:ind w:firstLine="0"/>
              <w:jc w:val="center"/>
            </w:pPr>
            <w:r w:rsidRPr="009C33FF">
              <w:rPr>
                <w:sz w:val="22"/>
              </w:rPr>
              <w:t>Модульные котельные</w:t>
            </w:r>
          </w:p>
        </w:tc>
        <w:tc>
          <w:tcPr>
            <w:tcW w:w="727" w:type="pct"/>
            <w:vAlign w:val="center"/>
          </w:tcPr>
          <w:p w:rsidR="00EE1A02" w:rsidRPr="009C33FF" w:rsidRDefault="00EE1A02" w:rsidP="00901909">
            <w:pPr>
              <w:spacing w:line="240" w:lineRule="auto"/>
              <w:ind w:firstLine="0"/>
              <w:jc w:val="center"/>
            </w:pPr>
            <w:r w:rsidRPr="009C33FF">
              <w:t>п. Кировский</w:t>
            </w:r>
          </w:p>
        </w:tc>
        <w:tc>
          <w:tcPr>
            <w:tcW w:w="480" w:type="pct"/>
            <w:vAlign w:val="center"/>
          </w:tcPr>
          <w:p w:rsidR="00EE1A02" w:rsidRPr="009C33FF" w:rsidRDefault="00EE1A02" w:rsidP="005B214F">
            <w:pPr>
              <w:ind w:firstLine="0"/>
              <w:jc w:val="center"/>
            </w:pPr>
            <w:r>
              <w:t>1</w:t>
            </w:r>
            <w:r w:rsidRPr="009C33FF">
              <w:t>объект</w:t>
            </w:r>
          </w:p>
        </w:tc>
        <w:tc>
          <w:tcPr>
            <w:tcW w:w="449" w:type="pct"/>
            <w:vAlign w:val="center"/>
          </w:tcPr>
          <w:p w:rsidR="00EE1A02" w:rsidRPr="009C33FF" w:rsidRDefault="00EE1A02" w:rsidP="005B214F">
            <w:pPr>
              <w:tabs>
                <w:tab w:val="left" w:pos="1620"/>
              </w:tabs>
              <w:ind w:firstLine="0"/>
              <w:jc w:val="center"/>
            </w:pPr>
            <w:r w:rsidRPr="009C33FF">
              <w:t>0,7га</w:t>
            </w:r>
          </w:p>
        </w:tc>
        <w:tc>
          <w:tcPr>
            <w:tcW w:w="1516" w:type="pct"/>
            <w:gridSpan w:val="2"/>
            <w:vAlign w:val="center"/>
          </w:tcPr>
          <w:p w:rsidR="00EE1A02" w:rsidRPr="009C33FF" w:rsidRDefault="00EE1A02" w:rsidP="005B214F">
            <w:pPr>
              <w:ind w:firstLine="0"/>
              <w:jc w:val="center"/>
            </w:pPr>
            <w:r w:rsidRPr="009C33FF">
              <w:t>Зона инженерной инфраструктуры</w:t>
            </w:r>
          </w:p>
        </w:tc>
        <w:tc>
          <w:tcPr>
            <w:tcW w:w="369" w:type="pct"/>
            <w:vAlign w:val="center"/>
          </w:tcPr>
          <w:p w:rsidR="00EE1A02" w:rsidRPr="009C33FF" w:rsidRDefault="00EE1A02" w:rsidP="005B214F">
            <w:pPr>
              <w:ind w:firstLine="0"/>
              <w:jc w:val="center"/>
            </w:pPr>
            <w:r w:rsidRPr="009C33FF">
              <w:t>-</w:t>
            </w:r>
          </w:p>
        </w:tc>
        <w:tc>
          <w:tcPr>
            <w:tcW w:w="368" w:type="pct"/>
            <w:vAlign w:val="center"/>
          </w:tcPr>
          <w:p w:rsidR="00EE1A02" w:rsidRPr="009C33FF" w:rsidRDefault="00EE1A02" w:rsidP="003E4D18">
            <w:pPr>
              <w:spacing w:line="240" w:lineRule="auto"/>
              <w:ind w:firstLine="0"/>
              <w:jc w:val="center"/>
            </w:pPr>
            <w:r w:rsidRPr="009C33FF">
              <w:t>Расчетный срок/МЗ</w:t>
            </w:r>
          </w:p>
        </w:tc>
      </w:tr>
    </w:tbl>
    <w:p w:rsidR="00EE1A02" w:rsidRDefault="00EE1A02" w:rsidP="008B6833"/>
    <w:p w:rsidR="00EE1A02" w:rsidRDefault="00EE1A02" w:rsidP="008B6833"/>
    <w:p w:rsidR="00EE1A02" w:rsidRDefault="00EE1A02" w:rsidP="008B6833"/>
    <w:p w:rsidR="00EE1A02" w:rsidRDefault="00EE1A02" w:rsidP="008B6833"/>
    <w:p w:rsidR="00EE1A02" w:rsidRPr="00D63A65" w:rsidRDefault="00EE1A02" w:rsidP="008B6833">
      <w:pPr>
        <w:sectPr w:rsidR="00EE1A02" w:rsidRPr="00D63A65" w:rsidSect="0084208D">
          <w:pgSz w:w="16838" w:h="11906" w:orient="landscape"/>
          <w:pgMar w:top="1310" w:right="1134" w:bottom="851" w:left="1134" w:header="709" w:footer="709" w:gutter="0"/>
          <w:pgNumType w:start="8"/>
          <w:cols w:space="708"/>
          <w:titlePg/>
          <w:docGrid w:linePitch="360"/>
        </w:sectPr>
      </w:pPr>
    </w:p>
    <w:p w:rsidR="00EE1A02" w:rsidRPr="004B443D" w:rsidRDefault="00EE1A02" w:rsidP="004B443D">
      <w:pPr>
        <w:ind w:firstLine="709"/>
        <w:contextualSpacing/>
        <w:rPr>
          <w:sz w:val="26"/>
          <w:szCs w:val="26"/>
        </w:rPr>
      </w:pPr>
      <w:r w:rsidRPr="004B443D">
        <w:rPr>
          <w:sz w:val="26"/>
          <w:szCs w:val="26"/>
        </w:rPr>
        <w:lastRenderedPageBreak/>
        <w:t xml:space="preserve">Замена сетей тепло- и водоснабжения и строительство </w:t>
      </w:r>
      <w:r w:rsidRPr="004B443D">
        <w:rPr>
          <w:color w:val="000000"/>
          <w:sz w:val="26"/>
          <w:szCs w:val="26"/>
        </w:rPr>
        <w:t>блочно-модульной котельной</w:t>
      </w:r>
      <w:r w:rsidRPr="004B443D">
        <w:rPr>
          <w:sz w:val="26"/>
          <w:szCs w:val="26"/>
        </w:rPr>
        <w:t xml:space="preserve"> запланированы в рамках </w:t>
      </w:r>
      <w:bookmarkStart w:id="20" w:name="OLE_LINK11"/>
      <w:r w:rsidRPr="004B443D">
        <w:rPr>
          <w:sz w:val="26"/>
          <w:szCs w:val="26"/>
        </w:rPr>
        <w:t>муниципальной программы «Комплексное развитие систем коммунальной инфраструктуры муниципального образования Кировский сельсовет Смоленского района Алтайского края на 2022-2032 годы»</w:t>
      </w:r>
      <w:bookmarkEnd w:id="20"/>
      <w:r w:rsidRPr="004B443D">
        <w:rPr>
          <w:sz w:val="26"/>
          <w:szCs w:val="26"/>
        </w:rPr>
        <w:t xml:space="preserve">, утвержденной Постановлением Администрации Кировского сельсовета Смоленского района Алтайского края от 12.07.2022 №34. </w:t>
      </w:r>
    </w:p>
    <w:p w:rsidR="00EE1A02" w:rsidRPr="00EA05CA" w:rsidRDefault="00EE1A02" w:rsidP="0057574C">
      <w:pPr>
        <w:rPr>
          <w:sz w:val="26"/>
          <w:szCs w:val="26"/>
        </w:rPr>
      </w:pPr>
      <w:r w:rsidRPr="00EA05CA">
        <w:rPr>
          <w:sz w:val="26"/>
          <w:szCs w:val="26"/>
        </w:rPr>
        <w:t>Кроме строительства новых объектов предусмотрено:</w:t>
      </w:r>
    </w:p>
    <w:p w:rsidR="00EE1A02" w:rsidRPr="00864EE1" w:rsidRDefault="00EE1A02" w:rsidP="00A62197">
      <w:pPr>
        <w:ind w:firstLine="720"/>
        <w:rPr>
          <w:sz w:val="26"/>
          <w:szCs w:val="26"/>
        </w:rPr>
      </w:pPr>
      <w:r w:rsidRPr="003D10F5">
        <w:rPr>
          <w:sz w:val="26"/>
          <w:szCs w:val="26"/>
        </w:rPr>
        <w:t>-</w:t>
      </w:r>
      <w:r>
        <w:rPr>
          <w:sz w:val="26"/>
          <w:szCs w:val="26"/>
        </w:rPr>
        <w:t>капитальный ремонт</w:t>
      </w:r>
      <w:r w:rsidRPr="003D10F5">
        <w:rPr>
          <w:sz w:val="26"/>
          <w:szCs w:val="26"/>
        </w:rPr>
        <w:t xml:space="preserve"> </w:t>
      </w:r>
      <w:r w:rsidRPr="00864EE1">
        <w:rPr>
          <w:sz w:val="26"/>
          <w:szCs w:val="26"/>
        </w:rPr>
        <w:t>МБУК «</w:t>
      </w:r>
      <w:r>
        <w:rPr>
          <w:sz w:val="26"/>
          <w:szCs w:val="26"/>
        </w:rPr>
        <w:t>Кировский</w:t>
      </w:r>
      <w:r w:rsidRPr="00864EE1">
        <w:rPr>
          <w:sz w:val="26"/>
          <w:szCs w:val="26"/>
        </w:rPr>
        <w:t xml:space="preserve"> Дом культуры»</w:t>
      </w:r>
      <w:r>
        <w:rPr>
          <w:sz w:val="26"/>
          <w:szCs w:val="26"/>
        </w:rPr>
        <w:t xml:space="preserve">. </w:t>
      </w:r>
    </w:p>
    <w:p w:rsidR="00EE1A02" w:rsidRDefault="00EE1A02" w:rsidP="00850AD2">
      <w:pPr>
        <w:ind w:firstLine="720"/>
        <w:rPr>
          <w:sz w:val="26"/>
          <w:szCs w:val="26"/>
        </w:rPr>
      </w:pPr>
      <w:r w:rsidRPr="00AC0D86">
        <w:rPr>
          <w:rStyle w:val="afff"/>
          <w:sz w:val="26"/>
          <w:szCs w:val="26"/>
          <w:lang w:eastAsia="ar-SA"/>
        </w:rPr>
        <w:t>При строительстве и реконструкции объектов капитального строительства необходимо соблюдать ряд м</w:t>
      </w:r>
      <w:r w:rsidRPr="00AC0D86">
        <w:rPr>
          <w:sz w:val="26"/>
          <w:szCs w:val="26"/>
        </w:rPr>
        <w:t>ероприятий по обеспечению сохранности объектов культурного наследия.</w:t>
      </w:r>
    </w:p>
    <w:p w:rsidR="00EE1A02" w:rsidRPr="00BC2686" w:rsidRDefault="00EE1A02" w:rsidP="00BC2686">
      <w:pPr>
        <w:widowControl w:val="0"/>
        <w:shd w:val="clear" w:color="auto" w:fill="FFFFFF"/>
        <w:jc w:val="center"/>
        <w:rPr>
          <w:sz w:val="26"/>
          <w:szCs w:val="26"/>
        </w:rPr>
      </w:pPr>
      <w:r w:rsidRPr="00BC2686">
        <w:rPr>
          <w:sz w:val="26"/>
          <w:szCs w:val="26"/>
        </w:rPr>
        <w:t>Мероприятия по обеспечению сохранности объектов культурного наследия</w:t>
      </w:r>
    </w:p>
    <w:p w:rsidR="00EE1A02" w:rsidRPr="00BC2686" w:rsidRDefault="00EE1A02" w:rsidP="00BC2686">
      <w:pPr>
        <w:widowControl w:val="0"/>
        <w:shd w:val="clear" w:color="auto" w:fill="FFFFFF"/>
        <w:ind w:firstLine="709"/>
        <w:rPr>
          <w:sz w:val="26"/>
          <w:szCs w:val="26"/>
        </w:rPr>
      </w:pPr>
      <w:bookmarkStart w:id="21" w:name="_Toc380073402"/>
      <w:bookmarkStart w:id="22" w:name="_Toc390250157"/>
      <w:r w:rsidRPr="00BC2686">
        <w:rPr>
          <w:sz w:val="26"/>
          <w:szCs w:val="26"/>
        </w:rPr>
        <w:t xml:space="preserve">1. Проектирование и проведение земляных, строительных, мелиоративных, хозяйственных работ, указанных в статье 30 Федерального закона от 24.05.2002 № 73-ФЗ </w:t>
      </w:r>
      <w:r w:rsidRPr="00BC2686">
        <w:rPr>
          <w:color w:val="000000"/>
          <w:sz w:val="26"/>
          <w:szCs w:val="26"/>
        </w:rPr>
        <w:t>«Об объектах культурного наследия (памятниках истории и культуры) народов Российской Федерации»</w:t>
      </w:r>
      <w:r w:rsidRPr="00BC2686">
        <w:rPr>
          <w:sz w:val="26"/>
          <w:szCs w:val="26"/>
        </w:rPr>
        <w:t xml:space="preserve"> работ по использованию лесов</w:t>
      </w:r>
      <w:r w:rsidRPr="00BC2686">
        <w:rPr>
          <w:color w:val="000000"/>
          <w:sz w:val="26"/>
          <w:szCs w:val="26"/>
        </w:rPr>
        <w:t>,</w:t>
      </w:r>
      <w:r w:rsidRPr="00BC2686">
        <w:rPr>
          <w:sz w:val="26"/>
          <w:szCs w:val="26"/>
        </w:rPr>
        <w:t xml:space="preserve">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по обеспечению сохранности объектов культурного наследия.</w:t>
      </w:r>
    </w:p>
    <w:p w:rsidR="00EE1A02" w:rsidRPr="00BC2686" w:rsidRDefault="00EE1A02" w:rsidP="00BC2686">
      <w:pPr>
        <w:widowControl w:val="0"/>
        <w:shd w:val="clear" w:color="auto" w:fill="FFFFFF"/>
        <w:ind w:firstLine="709"/>
        <w:rPr>
          <w:sz w:val="26"/>
          <w:szCs w:val="26"/>
        </w:rPr>
      </w:pPr>
      <w:r w:rsidRPr="00BC2686">
        <w:rPr>
          <w:sz w:val="26"/>
          <w:szCs w:val="26"/>
        </w:rPr>
        <w:t>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на земельных участках, землях лесного фонда либо в границах водных объектов или их частей, подлежащих воздействию строительных и иных работ осуществляется региональным органом охраны объектов культурного наследия.</w:t>
      </w:r>
    </w:p>
    <w:p w:rsidR="00EE1A02" w:rsidRPr="00BC2686" w:rsidRDefault="00EE1A02" w:rsidP="00BC2686">
      <w:pPr>
        <w:autoSpaceDE w:val="0"/>
        <w:autoSpaceDN w:val="0"/>
        <w:adjustRightInd w:val="0"/>
        <w:ind w:firstLine="709"/>
        <w:rPr>
          <w:sz w:val="26"/>
          <w:szCs w:val="26"/>
        </w:rPr>
      </w:pPr>
      <w:r w:rsidRPr="00BC2686">
        <w:rPr>
          <w:sz w:val="26"/>
          <w:szCs w:val="26"/>
        </w:rPr>
        <w:t xml:space="preserve">Государственная 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w:t>
      </w:r>
      <w:hyperlink r:id="rId10" w:history="1">
        <w:r w:rsidRPr="00BC2686">
          <w:rPr>
            <w:sz w:val="26"/>
            <w:szCs w:val="26"/>
          </w:rPr>
          <w:t>пунктах 3</w:t>
        </w:r>
      </w:hyperlink>
      <w:r w:rsidRPr="00BC2686">
        <w:rPr>
          <w:sz w:val="26"/>
          <w:szCs w:val="26"/>
        </w:rPr>
        <w:t xml:space="preserve">, </w:t>
      </w:r>
      <w:hyperlink r:id="rId11" w:history="1">
        <w:r w:rsidRPr="00BC2686">
          <w:rPr>
            <w:sz w:val="26"/>
            <w:szCs w:val="26"/>
          </w:rPr>
          <w:t>4</w:t>
        </w:r>
      </w:hyperlink>
      <w:r w:rsidRPr="00BC2686">
        <w:rPr>
          <w:sz w:val="26"/>
          <w:szCs w:val="26"/>
        </w:rPr>
        <w:t xml:space="preserve"> и </w:t>
      </w:r>
      <w:hyperlink r:id="rId12" w:history="1">
        <w:r w:rsidRPr="00BC2686">
          <w:rPr>
            <w:sz w:val="26"/>
            <w:szCs w:val="26"/>
          </w:rPr>
          <w:t xml:space="preserve">7 </w:t>
        </w:r>
        <w:r w:rsidRPr="00BC2686">
          <w:rPr>
            <w:sz w:val="26"/>
            <w:szCs w:val="26"/>
          </w:rPr>
          <w:lastRenderedPageBreak/>
          <w:t>части 1 статьи 25</w:t>
        </w:r>
      </w:hyperlink>
      <w:r w:rsidRPr="00BC2686">
        <w:rPr>
          <w:sz w:val="26"/>
          <w:szCs w:val="26"/>
        </w:rPr>
        <w:t xml:space="preserve"> Лесного кодекса Российской Федерации) и иных работ, проводится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rsidR="00EE1A02" w:rsidRPr="00BC2686" w:rsidRDefault="00EE1A02" w:rsidP="00BC2686">
      <w:pPr>
        <w:widowControl w:val="0"/>
        <w:shd w:val="clear" w:color="auto" w:fill="FFFFFF"/>
        <w:ind w:firstLine="709"/>
        <w:rPr>
          <w:sz w:val="26"/>
          <w:szCs w:val="26"/>
        </w:rPr>
      </w:pPr>
      <w:r w:rsidRPr="00BC2686">
        <w:rPr>
          <w:sz w:val="26"/>
          <w:szCs w:val="26"/>
        </w:rPr>
        <w:t xml:space="preserve">3. Основные требования по обеспечению сохранности объектов культурного наследия при проведении строительных и иных работ в соответствии с Федеральным законом от 24.05.2002 № 73-ФЗ </w:t>
      </w:r>
      <w:r w:rsidRPr="00BC2686">
        <w:rPr>
          <w:color w:val="000000"/>
          <w:sz w:val="26"/>
          <w:szCs w:val="26"/>
        </w:rPr>
        <w:t>«Об объектах культурного наследия (памятниках истории и культуры) народов Российской Федерации»</w:t>
      </w:r>
      <w:r w:rsidRPr="00BC2686">
        <w:rPr>
          <w:sz w:val="26"/>
          <w:szCs w:val="26"/>
        </w:rPr>
        <w:t>.</w:t>
      </w:r>
    </w:p>
    <w:p w:rsidR="00EE1A02" w:rsidRPr="00BC2686" w:rsidRDefault="00EE1A02" w:rsidP="00BC2686">
      <w:pPr>
        <w:widowControl w:val="0"/>
        <w:shd w:val="clear" w:color="auto" w:fill="FFFFFF"/>
        <w:ind w:firstLine="709"/>
        <w:rPr>
          <w:sz w:val="26"/>
          <w:szCs w:val="26"/>
        </w:rPr>
      </w:pPr>
      <w:r w:rsidRPr="00BC2686">
        <w:rPr>
          <w:sz w:val="26"/>
          <w:szCs w:val="26"/>
        </w:rPr>
        <w:t>3.1. На территории объекта культурного наследия запрещается:</w:t>
      </w:r>
    </w:p>
    <w:p w:rsidR="00EE1A02" w:rsidRPr="00BC2686" w:rsidRDefault="00EE1A02" w:rsidP="00BC2686">
      <w:pPr>
        <w:autoSpaceDE w:val="0"/>
        <w:autoSpaceDN w:val="0"/>
        <w:adjustRightInd w:val="0"/>
        <w:ind w:firstLine="709"/>
        <w:rPr>
          <w:sz w:val="26"/>
          <w:szCs w:val="26"/>
        </w:rPr>
      </w:pPr>
      <w:r w:rsidRPr="00BC2686">
        <w:rPr>
          <w:sz w:val="26"/>
          <w:szCs w:val="26"/>
        </w:rPr>
        <w:t xml:space="preserve">проведение земляных, строительных, мелиоративных и иных работ, за исключением работ, разрешенных статьей 5.1 Федерального закона от 24.05.2002 № 73-ФЗ </w:t>
      </w:r>
      <w:r w:rsidRPr="00BC2686">
        <w:rPr>
          <w:color w:val="000000"/>
          <w:sz w:val="26"/>
          <w:szCs w:val="26"/>
        </w:rPr>
        <w:t>«Об объектах культурного наследия (памятниках истории и культуры) народов Российской Федерации»</w:t>
      </w:r>
      <w:r w:rsidRPr="00BC2686">
        <w:rPr>
          <w:sz w:val="26"/>
          <w:szCs w:val="26"/>
        </w:rPr>
        <w:t>;</w:t>
      </w:r>
    </w:p>
    <w:p w:rsidR="00EE1A02" w:rsidRPr="00BC2686" w:rsidRDefault="00EE1A02" w:rsidP="00BC2686">
      <w:pPr>
        <w:widowControl w:val="0"/>
        <w:shd w:val="clear" w:color="auto" w:fill="FFFFFF"/>
        <w:ind w:firstLine="709"/>
        <w:rPr>
          <w:sz w:val="26"/>
          <w:szCs w:val="26"/>
        </w:rPr>
      </w:pPr>
      <w:r w:rsidRPr="00BC2686">
        <w:rPr>
          <w:sz w:val="26"/>
          <w:szCs w:val="26"/>
        </w:rPr>
        <w:t xml:space="preserve">строительство объектов капитального строительства и увеличение объемно-пространственных характеристик существующих объектов капитального строительства. </w:t>
      </w:r>
    </w:p>
    <w:p w:rsidR="00EE1A02" w:rsidRPr="00BC2686" w:rsidRDefault="00EE1A02" w:rsidP="00BC2686">
      <w:pPr>
        <w:widowControl w:val="0"/>
        <w:shd w:val="clear" w:color="auto" w:fill="FFFFFF"/>
        <w:ind w:firstLine="709"/>
        <w:rPr>
          <w:sz w:val="26"/>
          <w:szCs w:val="26"/>
        </w:rPr>
      </w:pPr>
      <w:r w:rsidRPr="00BC2686">
        <w:rPr>
          <w:sz w:val="26"/>
          <w:szCs w:val="26"/>
        </w:rPr>
        <w:t>3.2. На территории объекта культурного наследия разрешается:</w:t>
      </w:r>
    </w:p>
    <w:p w:rsidR="00EE1A02" w:rsidRPr="00BC2686" w:rsidRDefault="00EE1A02" w:rsidP="00BC2686">
      <w:pPr>
        <w:widowControl w:val="0"/>
        <w:shd w:val="clear" w:color="auto" w:fill="FFFFFF"/>
        <w:ind w:firstLine="709"/>
        <w:rPr>
          <w:sz w:val="26"/>
          <w:szCs w:val="26"/>
        </w:rPr>
      </w:pPr>
      <w:r w:rsidRPr="00BC2686">
        <w:rPr>
          <w:sz w:val="26"/>
          <w:szCs w:val="26"/>
        </w:rPr>
        <w:t>проведение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EE1A02" w:rsidRPr="00BC2686" w:rsidRDefault="00EE1A02" w:rsidP="00BC2686">
      <w:pPr>
        <w:widowControl w:val="0"/>
        <w:shd w:val="clear" w:color="auto" w:fill="FFFFFF"/>
        <w:ind w:firstLine="709"/>
        <w:rPr>
          <w:sz w:val="26"/>
          <w:szCs w:val="26"/>
        </w:rPr>
      </w:pPr>
      <w:r w:rsidRPr="00BC2686">
        <w:rPr>
          <w:sz w:val="26"/>
          <w:szCs w:val="26"/>
        </w:rPr>
        <w:t>3.</w:t>
      </w:r>
      <w:r>
        <w:rPr>
          <w:sz w:val="26"/>
          <w:szCs w:val="26"/>
        </w:rPr>
        <w:t>3</w:t>
      </w:r>
      <w:r w:rsidRPr="00BC2686">
        <w:rPr>
          <w:sz w:val="26"/>
          <w:szCs w:val="26"/>
        </w:rPr>
        <w:t>. Проведение строительных и иных работ на земельном участке, непосредственно связанном с земельным участком в границах территории объекта культурного наследия, осуществляется при условии наличия в проектной документации разделов об обеспечении сохранности объекта культурного наследия (разделов о проведении спасательных археологических полевых работ, проекта обеспечения сохранности объекта культурного наследия, плана проведения спасательных археологических полевых работ), согласованных с региональным органом охраны объектов культурного наследия.</w:t>
      </w:r>
    </w:p>
    <w:p w:rsidR="00EE1A02" w:rsidRPr="00BC2686" w:rsidRDefault="00EE1A02" w:rsidP="00BC2686">
      <w:pPr>
        <w:autoSpaceDE w:val="0"/>
        <w:autoSpaceDN w:val="0"/>
        <w:adjustRightInd w:val="0"/>
        <w:ind w:firstLine="709"/>
        <w:rPr>
          <w:sz w:val="26"/>
          <w:szCs w:val="26"/>
        </w:rPr>
      </w:pPr>
      <w:r w:rsidRPr="00BC2686">
        <w:rPr>
          <w:sz w:val="26"/>
          <w:szCs w:val="26"/>
        </w:rPr>
        <w:t xml:space="preserve">Документация или разделы документации, обосновывающие меры по обеспечению сохранности объекта культурного наследия, включенного в реестр, выявленного объекта культурного наследия либо объекта, обладающего признаками объекта культурного наследия, при проведении земляных, </w:t>
      </w:r>
      <w:r w:rsidRPr="00BC2686">
        <w:rPr>
          <w:sz w:val="26"/>
          <w:szCs w:val="26"/>
        </w:rPr>
        <w:lastRenderedPageBreak/>
        <w:t>мелиоративных, хозяйственных работ, работ по использованию лесов и иных работ в границах территории объекта культурного наследия либо на земельном участке, непосредственно связанном с земельным участком в границах территории объекта культурного наследия подлежат государственной историко-культурной экспертизе.</w:t>
      </w:r>
    </w:p>
    <w:p w:rsidR="00EE1A02" w:rsidRPr="00BC2686" w:rsidRDefault="00EE1A02" w:rsidP="00BC2686">
      <w:pPr>
        <w:autoSpaceDE w:val="0"/>
        <w:autoSpaceDN w:val="0"/>
        <w:adjustRightInd w:val="0"/>
        <w:ind w:firstLine="709"/>
        <w:rPr>
          <w:sz w:val="26"/>
          <w:szCs w:val="26"/>
        </w:rPr>
      </w:pPr>
      <w:r w:rsidRPr="00BC2686">
        <w:rPr>
          <w:sz w:val="26"/>
          <w:szCs w:val="26"/>
        </w:rPr>
        <w:t>3.</w:t>
      </w:r>
      <w:r>
        <w:rPr>
          <w:sz w:val="26"/>
          <w:szCs w:val="26"/>
        </w:rPr>
        <w:t>4</w:t>
      </w:r>
      <w:r w:rsidRPr="00BC2686">
        <w:rPr>
          <w:sz w:val="26"/>
          <w:szCs w:val="26"/>
        </w:rPr>
        <w:t>. В случае обнаружения в ходе проведения изыскательских, проектных, земляных, строительных, мелиоративных, хозяйственных работ,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EE1A02" w:rsidRPr="00BC2686" w:rsidRDefault="00EE1A02" w:rsidP="00BC2686">
      <w:pPr>
        <w:autoSpaceDE w:val="0"/>
        <w:autoSpaceDN w:val="0"/>
        <w:adjustRightInd w:val="0"/>
        <w:ind w:firstLine="709"/>
        <w:rPr>
          <w:sz w:val="26"/>
          <w:szCs w:val="26"/>
        </w:rPr>
      </w:pPr>
      <w:r w:rsidRPr="00BC2686">
        <w:rPr>
          <w:sz w:val="26"/>
          <w:szCs w:val="26"/>
        </w:rPr>
        <w:t>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EE1A02" w:rsidRPr="00BC2686" w:rsidRDefault="00EE1A02" w:rsidP="00BC2686">
      <w:pPr>
        <w:widowControl w:val="0"/>
        <w:shd w:val="clear" w:color="auto" w:fill="FFFFFF"/>
        <w:ind w:firstLine="709"/>
        <w:rPr>
          <w:sz w:val="26"/>
          <w:szCs w:val="26"/>
        </w:rPr>
      </w:pPr>
      <w:r w:rsidRPr="00BC2686">
        <w:rPr>
          <w:sz w:val="26"/>
          <w:szCs w:val="26"/>
        </w:rPr>
        <w:t xml:space="preserve">4. Сохранение объекта культурного наследия -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 </w:t>
      </w:r>
      <w:bookmarkStart w:id="23" w:name="Par824"/>
      <w:bookmarkEnd w:id="23"/>
      <w:r w:rsidRPr="00BC2686">
        <w:rPr>
          <w:sz w:val="26"/>
          <w:szCs w:val="26"/>
        </w:rPr>
        <w:t>спасательные археологические полевые работы, проводимые в порядке, определенном Федеральным законом от 25.06.2002 № 73-</w:t>
      </w:r>
      <w:r w:rsidRPr="00BC2686">
        <w:rPr>
          <w:sz w:val="26"/>
          <w:szCs w:val="26"/>
        </w:rPr>
        <w:lastRenderedPageBreak/>
        <w:t>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EE1A02" w:rsidRPr="00BC2686" w:rsidRDefault="00EE1A02" w:rsidP="00BC2686">
      <w:pPr>
        <w:widowControl w:val="0"/>
        <w:shd w:val="clear" w:color="auto" w:fill="FFFFFF"/>
        <w:ind w:firstLine="709"/>
        <w:rPr>
          <w:sz w:val="26"/>
          <w:szCs w:val="26"/>
        </w:rPr>
      </w:pPr>
      <w:r w:rsidRPr="00BC2686">
        <w:rPr>
          <w:sz w:val="26"/>
          <w:szCs w:val="26"/>
        </w:rPr>
        <w:t>4.1. Работы по сохранению объекта культурного наследия проводятся:</w:t>
      </w:r>
    </w:p>
    <w:p w:rsidR="00EE1A02" w:rsidRPr="00BC2686" w:rsidRDefault="00EE1A02" w:rsidP="00BC2686">
      <w:pPr>
        <w:widowControl w:val="0"/>
        <w:shd w:val="clear" w:color="auto" w:fill="FFFFFF"/>
        <w:ind w:firstLine="709"/>
        <w:rPr>
          <w:sz w:val="26"/>
          <w:szCs w:val="26"/>
        </w:rPr>
      </w:pPr>
      <w:r w:rsidRPr="00BC2686">
        <w:rPr>
          <w:sz w:val="26"/>
          <w:szCs w:val="26"/>
        </w:rPr>
        <w:t>на основании задания на проведение указанных работ, разрешения на проведение указанных работ, выданных региональным органом охраны объектов культурного наследия;</w:t>
      </w:r>
    </w:p>
    <w:p w:rsidR="00EE1A02" w:rsidRPr="00BC2686" w:rsidRDefault="00EE1A02" w:rsidP="00BC2686">
      <w:pPr>
        <w:widowControl w:val="0"/>
        <w:shd w:val="clear" w:color="auto" w:fill="FFFFFF"/>
        <w:ind w:firstLine="709"/>
        <w:rPr>
          <w:sz w:val="26"/>
          <w:szCs w:val="26"/>
        </w:rPr>
      </w:pPr>
      <w:r w:rsidRPr="00BC2686">
        <w:rPr>
          <w:sz w:val="26"/>
          <w:szCs w:val="26"/>
        </w:rPr>
        <w:t>на основании проектной документации на проведение указанных работ, согласованной региональным органом охраны объектов культурного наследия;</w:t>
      </w:r>
    </w:p>
    <w:p w:rsidR="00EE1A02" w:rsidRPr="00BC2686" w:rsidRDefault="00EE1A02" w:rsidP="00BC2686">
      <w:pPr>
        <w:widowControl w:val="0"/>
        <w:shd w:val="clear" w:color="auto" w:fill="FFFFFF"/>
        <w:ind w:firstLine="709"/>
        <w:rPr>
          <w:sz w:val="26"/>
          <w:szCs w:val="26"/>
        </w:rPr>
      </w:pPr>
      <w:r w:rsidRPr="00BC2686">
        <w:rPr>
          <w:sz w:val="26"/>
          <w:szCs w:val="26"/>
        </w:rPr>
        <w:t>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EE1A02" w:rsidRPr="00BC2686" w:rsidRDefault="00EE1A02" w:rsidP="00BC2686">
      <w:pPr>
        <w:widowControl w:val="0"/>
        <w:shd w:val="clear" w:color="auto" w:fill="FFFFFF"/>
        <w:ind w:firstLine="709"/>
        <w:rPr>
          <w:sz w:val="26"/>
          <w:szCs w:val="26"/>
        </w:rPr>
      </w:pPr>
      <w:r w:rsidRPr="00BC2686">
        <w:rPr>
          <w:sz w:val="26"/>
          <w:szCs w:val="26"/>
        </w:rPr>
        <w:t>при наличии положительного заключения государственной экспертизы проектной документации и при условии осуществления государственного строительного надзора за указанными работами,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w:t>
      </w:r>
    </w:p>
    <w:p w:rsidR="00EE1A02" w:rsidRPr="00BC2686" w:rsidRDefault="00EE1A02" w:rsidP="00BC2686">
      <w:pPr>
        <w:autoSpaceDE w:val="0"/>
        <w:autoSpaceDN w:val="0"/>
        <w:adjustRightInd w:val="0"/>
        <w:ind w:firstLine="709"/>
        <w:rPr>
          <w:sz w:val="26"/>
          <w:szCs w:val="26"/>
        </w:rPr>
      </w:pPr>
      <w:r w:rsidRPr="00BC2686">
        <w:rPr>
          <w:sz w:val="26"/>
          <w:szCs w:val="26"/>
        </w:rPr>
        <w:t>5.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EE1A02" w:rsidRPr="00BC2686" w:rsidRDefault="00EE1A02" w:rsidP="00BC2686">
      <w:pPr>
        <w:widowControl w:val="0"/>
        <w:shd w:val="clear" w:color="auto" w:fill="FFFFFF"/>
        <w:ind w:firstLine="709"/>
        <w:rPr>
          <w:sz w:val="26"/>
          <w:szCs w:val="26"/>
        </w:rPr>
      </w:pPr>
      <w:r w:rsidRPr="00BC2686">
        <w:rPr>
          <w:sz w:val="26"/>
          <w:szCs w:val="26"/>
        </w:rPr>
        <w:t xml:space="preserve">6. Земельные участки в границах территорий объектов культурного наследия, включенных в реестр,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 </w:t>
      </w:r>
    </w:p>
    <w:p w:rsidR="00EE1A02" w:rsidRPr="00BC2686" w:rsidRDefault="00EE1A02" w:rsidP="00BC2686">
      <w:pPr>
        <w:widowControl w:val="0"/>
        <w:shd w:val="clear" w:color="auto" w:fill="FFFFFF"/>
        <w:ind w:firstLine="709"/>
        <w:rPr>
          <w:sz w:val="26"/>
          <w:szCs w:val="26"/>
        </w:rPr>
      </w:pPr>
      <w:r w:rsidRPr="00BC2686">
        <w:rPr>
          <w:sz w:val="26"/>
          <w:szCs w:val="26"/>
        </w:rPr>
        <w:t>7.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EE1A02" w:rsidRPr="00BC2686" w:rsidRDefault="00EE1A02" w:rsidP="00BC2686">
      <w:pPr>
        <w:widowControl w:val="0"/>
        <w:shd w:val="clear" w:color="auto" w:fill="FFFFFF"/>
        <w:ind w:firstLine="709"/>
        <w:rPr>
          <w:sz w:val="26"/>
          <w:szCs w:val="26"/>
        </w:rPr>
      </w:pPr>
      <w:r w:rsidRPr="00BC2686">
        <w:rPr>
          <w:sz w:val="26"/>
          <w:szCs w:val="26"/>
        </w:rPr>
        <w:t xml:space="preserve">Границы зон охраны объектов культурного наследия, особые режимы </w:t>
      </w:r>
      <w:r w:rsidRPr="00BC2686">
        <w:rPr>
          <w:sz w:val="26"/>
          <w:szCs w:val="26"/>
        </w:rPr>
        <w:lastRenderedPageBreak/>
        <w:t>использования земель в границах территорий данных зон и требования к градостроительным регламентам в границах территорий данных зон устанавливаются нормативным правовым актом органа охраны объектов культурного наследия Алтайского края на основании проектов зон охраны объектов культурного наследия.</w:t>
      </w:r>
    </w:p>
    <w:p w:rsidR="00EE1A02" w:rsidRPr="00A07E9C" w:rsidRDefault="00EE1A02" w:rsidP="008B6833">
      <w:pPr>
        <w:spacing w:before="100" w:beforeAutospacing="1" w:after="100" w:afterAutospacing="1"/>
        <w:jc w:val="center"/>
        <w:outlineLvl w:val="0"/>
        <w:rPr>
          <w:szCs w:val="24"/>
        </w:rPr>
      </w:pPr>
      <w:bookmarkStart w:id="24" w:name="_Toc95923578"/>
      <w:r>
        <w:rPr>
          <w:bCs/>
          <w:szCs w:val="24"/>
        </w:rPr>
        <w:t>4</w:t>
      </w:r>
      <w:r w:rsidRPr="00A07E9C">
        <w:rPr>
          <w:bCs/>
          <w:szCs w:val="24"/>
        </w:rPr>
        <w:t xml:space="preserve">. </w:t>
      </w:r>
      <w:r w:rsidRPr="00A07E9C">
        <w:rPr>
          <w:szCs w:val="24"/>
        </w:rPr>
        <w:t>ПАРАМЕТРЫ ФУНКЦИОНАЛЬНЫХ ЗОН</w:t>
      </w:r>
      <w:bookmarkEnd w:id="21"/>
      <w:bookmarkEnd w:id="22"/>
      <w:bookmarkEnd w:id="24"/>
    </w:p>
    <w:p w:rsidR="00EE1A02" w:rsidRPr="00AC0D86" w:rsidRDefault="00EE1A02" w:rsidP="008B6833">
      <w:pPr>
        <w:pStyle w:val="affd"/>
        <w:ind w:firstLine="770"/>
        <w:rPr>
          <w:sz w:val="26"/>
          <w:szCs w:val="26"/>
        </w:rPr>
      </w:pPr>
      <w:r w:rsidRPr="00AC0D86">
        <w:rPr>
          <w:sz w:val="26"/>
          <w:szCs w:val="26"/>
        </w:rPr>
        <w:t xml:space="preserve">В границах МО </w:t>
      </w:r>
      <w:r>
        <w:rPr>
          <w:sz w:val="26"/>
          <w:szCs w:val="26"/>
        </w:rPr>
        <w:t>Кировский</w:t>
      </w:r>
      <w:r w:rsidRPr="00AC0D86">
        <w:rPr>
          <w:sz w:val="26"/>
          <w:szCs w:val="26"/>
        </w:rPr>
        <w:t xml:space="preserve"> сельсовет предусмотрены следующие функциональные зоны:</w:t>
      </w:r>
    </w:p>
    <w:p w:rsidR="00EE1A02" w:rsidRPr="0053686C" w:rsidRDefault="00EE1A02" w:rsidP="008B6833">
      <w:pPr>
        <w:pStyle w:val="affd"/>
        <w:ind w:firstLine="770"/>
      </w:pPr>
    </w:p>
    <w:p w:rsidR="00EE1A02" w:rsidRPr="00F412B2" w:rsidRDefault="00EE1A02" w:rsidP="007D7CBA">
      <w:pPr>
        <w:pStyle w:val="ConsPlusNormal"/>
        <w:widowControl/>
        <w:tabs>
          <w:tab w:val="left" w:pos="709"/>
          <w:tab w:val="left" w:pos="1134"/>
        </w:tabs>
        <w:spacing w:line="360" w:lineRule="auto"/>
        <w:ind w:firstLine="709"/>
        <w:jc w:val="both"/>
        <w:rPr>
          <w:rFonts w:ascii="Times New Roman" w:hAnsi="Times New Roman" w:cs="Times New Roman"/>
          <w:bCs/>
          <w:color w:val="000000"/>
          <w:sz w:val="26"/>
          <w:szCs w:val="26"/>
        </w:rPr>
      </w:pPr>
      <w:r w:rsidRPr="00F412B2">
        <w:rPr>
          <w:rFonts w:ascii="Times New Roman" w:hAnsi="Times New Roman" w:cs="Times New Roman"/>
          <w:bCs/>
          <w:color w:val="000000"/>
          <w:sz w:val="26"/>
          <w:szCs w:val="26"/>
        </w:rPr>
        <w:t>– жилая;</w:t>
      </w:r>
    </w:p>
    <w:p w:rsidR="00EE1A02" w:rsidRDefault="00EE1A02" w:rsidP="007D7CBA">
      <w:pPr>
        <w:pStyle w:val="ConsPlusNormal"/>
        <w:widowControl/>
        <w:tabs>
          <w:tab w:val="left" w:pos="709"/>
          <w:tab w:val="left" w:pos="1134"/>
        </w:tabs>
        <w:spacing w:line="360" w:lineRule="auto"/>
        <w:ind w:firstLine="709"/>
        <w:jc w:val="both"/>
        <w:rPr>
          <w:rFonts w:ascii="Times New Roman" w:hAnsi="Times New Roman" w:cs="Times New Roman"/>
          <w:bCs/>
          <w:color w:val="000000"/>
          <w:sz w:val="26"/>
          <w:szCs w:val="26"/>
        </w:rPr>
      </w:pPr>
      <w:r w:rsidRPr="00F412B2">
        <w:rPr>
          <w:rFonts w:ascii="Times New Roman" w:hAnsi="Times New Roman" w:cs="Times New Roman"/>
          <w:bCs/>
          <w:color w:val="000000"/>
          <w:sz w:val="26"/>
          <w:szCs w:val="26"/>
        </w:rPr>
        <w:t xml:space="preserve">– общественно-деловая; </w:t>
      </w:r>
    </w:p>
    <w:p w:rsidR="00EE1A02" w:rsidRPr="00F412B2" w:rsidRDefault="00EE1A02" w:rsidP="007D7CBA">
      <w:pPr>
        <w:pStyle w:val="ConsPlusNormal"/>
        <w:widowControl/>
        <w:tabs>
          <w:tab w:val="left" w:pos="709"/>
          <w:tab w:val="left" w:pos="1134"/>
        </w:tabs>
        <w:spacing w:line="360" w:lineRule="auto"/>
        <w:ind w:firstLine="709"/>
        <w:jc w:val="both"/>
        <w:rPr>
          <w:rFonts w:ascii="Times New Roman" w:hAnsi="Times New Roman" w:cs="Times New Roman"/>
          <w:bCs/>
          <w:color w:val="000000"/>
          <w:sz w:val="26"/>
          <w:szCs w:val="26"/>
        </w:rPr>
      </w:pPr>
      <w:r w:rsidRPr="00F412B2">
        <w:rPr>
          <w:rFonts w:ascii="Times New Roman" w:hAnsi="Times New Roman" w:cs="Times New Roman"/>
          <w:bCs/>
          <w:color w:val="000000"/>
          <w:sz w:val="26"/>
          <w:szCs w:val="26"/>
        </w:rPr>
        <w:t>– </w:t>
      </w:r>
      <w:r>
        <w:rPr>
          <w:rFonts w:ascii="Times New Roman" w:hAnsi="Times New Roman" w:cs="Times New Roman"/>
          <w:bCs/>
          <w:color w:val="000000"/>
          <w:sz w:val="26"/>
          <w:szCs w:val="26"/>
        </w:rPr>
        <w:t>коммунально-складская</w:t>
      </w:r>
      <w:r w:rsidRPr="00F412B2">
        <w:rPr>
          <w:rFonts w:ascii="Times New Roman" w:hAnsi="Times New Roman" w:cs="Times New Roman"/>
          <w:bCs/>
          <w:color w:val="000000"/>
          <w:sz w:val="26"/>
          <w:szCs w:val="26"/>
        </w:rPr>
        <w:t xml:space="preserve">; </w:t>
      </w:r>
    </w:p>
    <w:p w:rsidR="00EE1A02" w:rsidRPr="00F412B2" w:rsidRDefault="00EE1A02" w:rsidP="007D7CBA">
      <w:pPr>
        <w:pStyle w:val="S1"/>
        <w:rPr>
          <w:color w:val="000000"/>
          <w:sz w:val="26"/>
          <w:szCs w:val="26"/>
        </w:rPr>
      </w:pPr>
      <w:r w:rsidRPr="00F412B2">
        <w:rPr>
          <w:bCs/>
          <w:color w:val="000000"/>
          <w:sz w:val="26"/>
          <w:szCs w:val="26"/>
        </w:rPr>
        <w:t xml:space="preserve">– </w:t>
      </w:r>
      <w:r w:rsidRPr="00F412B2">
        <w:rPr>
          <w:color w:val="000000"/>
          <w:sz w:val="26"/>
          <w:szCs w:val="26"/>
        </w:rPr>
        <w:t>транспортной инфраструктуры;</w:t>
      </w:r>
    </w:p>
    <w:p w:rsidR="00EE1A02" w:rsidRDefault="00EE1A02" w:rsidP="007D7CBA">
      <w:pPr>
        <w:pStyle w:val="S1"/>
        <w:rPr>
          <w:color w:val="000000"/>
          <w:sz w:val="26"/>
          <w:szCs w:val="26"/>
        </w:rPr>
      </w:pPr>
      <w:r w:rsidRPr="00F412B2">
        <w:rPr>
          <w:bCs/>
          <w:color w:val="000000"/>
          <w:sz w:val="26"/>
          <w:szCs w:val="26"/>
        </w:rPr>
        <w:t xml:space="preserve">– </w:t>
      </w:r>
      <w:r w:rsidRPr="00F412B2">
        <w:rPr>
          <w:color w:val="000000"/>
          <w:sz w:val="26"/>
          <w:szCs w:val="26"/>
        </w:rPr>
        <w:t>инженерной инфраструктуры;</w:t>
      </w:r>
    </w:p>
    <w:p w:rsidR="00EE1A02" w:rsidRPr="00730191" w:rsidRDefault="00EE1A02" w:rsidP="00605934">
      <w:pPr>
        <w:pStyle w:val="S1"/>
        <w:ind w:left="709" w:firstLine="0"/>
        <w:rPr>
          <w:color w:val="000000"/>
        </w:rPr>
      </w:pPr>
      <w:r>
        <w:rPr>
          <w:color w:val="000000"/>
        </w:rPr>
        <w:t>– добычи полезных ископаемых;</w:t>
      </w:r>
    </w:p>
    <w:p w:rsidR="00EE1A02" w:rsidRPr="00F412B2" w:rsidRDefault="00EE1A02" w:rsidP="007D7CBA">
      <w:pPr>
        <w:pStyle w:val="ConsPlusNormal"/>
        <w:widowControl/>
        <w:tabs>
          <w:tab w:val="left" w:pos="709"/>
          <w:tab w:val="left" w:pos="1134"/>
        </w:tabs>
        <w:spacing w:line="360" w:lineRule="auto"/>
        <w:ind w:firstLine="709"/>
        <w:jc w:val="both"/>
        <w:rPr>
          <w:rFonts w:ascii="Times New Roman" w:hAnsi="Times New Roman" w:cs="Times New Roman"/>
          <w:bCs/>
          <w:color w:val="000000"/>
          <w:sz w:val="26"/>
          <w:szCs w:val="26"/>
        </w:rPr>
      </w:pPr>
      <w:r w:rsidRPr="00F412B2">
        <w:rPr>
          <w:rFonts w:ascii="Times New Roman" w:hAnsi="Times New Roman" w:cs="Times New Roman"/>
          <w:bCs/>
          <w:color w:val="000000"/>
          <w:sz w:val="26"/>
          <w:szCs w:val="26"/>
        </w:rPr>
        <w:t>– сельскохозяйственного использования;</w:t>
      </w:r>
    </w:p>
    <w:p w:rsidR="00EE1A02" w:rsidRPr="00F412B2" w:rsidRDefault="00EE1A02" w:rsidP="007D7CBA">
      <w:pPr>
        <w:shd w:val="clear" w:color="auto" w:fill="FFFFFF"/>
        <w:tabs>
          <w:tab w:val="left" w:pos="709"/>
          <w:tab w:val="left" w:pos="1080"/>
          <w:tab w:val="left" w:pos="1134"/>
        </w:tabs>
        <w:ind w:firstLine="709"/>
        <w:rPr>
          <w:bCs/>
          <w:color w:val="000000"/>
          <w:sz w:val="26"/>
          <w:szCs w:val="26"/>
        </w:rPr>
      </w:pPr>
      <w:r w:rsidRPr="00F412B2">
        <w:rPr>
          <w:bCs/>
          <w:color w:val="000000"/>
          <w:sz w:val="26"/>
          <w:szCs w:val="26"/>
        </w:rPr>
        <w:t>– рекреационного назначения;</w:t>
      </w:r>
    </w:p>
    <w:p w:rsidR="00EE1A02" w:rsidRPr="00F412B2" w:rsidRDefault="00EE1A02" w:rsidP="007D7CBA">
      <w:pPr>
        <w:shd w:val="clear" w:color="auto" w:fill="FFFFFF"/>
        <w:tabs>
          <w:tab w:val="left" w:pos="709"/>
          <w:tab w:val="left" w:pos="1080"/>
          <w:tab w:val="left" w:pos="1134"/>
        </w:tabs>
        <w:ind w:firstLine="709"/>
        <w:rPr>
          <w:bCs/>
          <w:color w:val="000000"/>
          <w:sz w:val="26"/>
          <w:szCs w:val="26"/>
        </w:rPr>
      </w:pPr>
      <w:r>
        <w:rPr>
          <w:bCs/>
          <w:color w:val="000000"/>
          <w:sz w:val="26"/>
          <w:szCs w:val="26"/>
        </w:rPr>
        <w:t>– специального назначения.</w:t>
      </w:r>
    </w:p>
    <w:p w:rsidR="00EE1A02" w:rsidRDefault="00EE1A02" w:rsidP="008B6833">
      <w:pPr>
        <w:jc w:val="right"/>
        <w:rPr>
          <w:szCs w:val="24"/>
        </w:rPr>
      </w:pPr>
    </w:p>
    <w:p w:rsidR="00EE1A02" w:rsidRDefault="00EE1A02" w:rsidP="008B6833">
      <w:pPr>
        <w:jc w:val="right"/>
        <w:rPr>
          <w:szCs w:val="24"/>
        </w:rPr>
      </w:pPr>
    </w:p>
    <w:p w:rsidR="00EE1A02" w:rsidRPr="00A34233" w:rsidRDefault="00EE1A02" w:rsidP="008B6833">
      <w:pPr>
        <w:jc w:val="right"/>
        <w:rPr>
          <w:sz w:val="26"/>
          <w:szCs w:val="26"/>
        </w:rPr>
      </w:pPr>
      <w:r w:rsidRPr="00A34233">
        <w:rPr>
          <w:sz w:val="26"/>
          <w:szCs w:val="26"/>
        </w:rPr>
        <w:t>Таблица 2</w:t>
      </w:r>
    </w:p>
    <w:p w:rsidR="00EE1A02" w:rsidRPr="00A34233" w:rsidRDefault="00EE1A02" w:rsidP="008B6833">
      <w:pPr>
        <w:pStyle w:val="af4"/>
        <w:jc w:val="center"/>
        <w:rPr>
          <w:sz w:val="26"/>
          <w:szCs w:val="26"/>
        </w:rPr>
      </w:pPr>
      <w:r w:rsidRPr="00A34233">
        <w:rPr>
          <w:sz w:val="26"/>
          <w:szCs w:val="26"/>
        </w:rPr>
        <w:t xml:space="preserve">Параметры функциональных зон </w:t>
      </w:r>
    </w:p>
    <w:p w:rsidR="00EE1A02" w:rsidRPr="003E26BC" w:rsidRDefault="00EE1A02" w:rsidP="008B6833">
      <w:pPr>
        <w:tabs>
          <w:tab w:val="left" w:pos="1620"/>
        </w:tabs>
        <w:rPr>
          <w:szCs w:val="24"/>
        </w:rPr>
      </w:pPr>
    </w:p>
    <w:tbl>
      <w:tblPr>
        <w:tblW w:w="5000" w:type="pct"/>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2"/>
        <w:gridCol w:w="103"/>
        <w:gridCol w:w="1543"/>
        <w:gridCol w:w="2041"/>
        <w:gridCol w:w="2161"/>
        <w:gridCol w:w="1558"/>
        <w:gridCol w:w="703"/>
      </w:tblGrid>
      <w:tr w:rsidR="00EE1A02" w:rsidRPr="003E26BC" w:rsidTr="00404072">
        <w:trPr>
          <w:trHeight w:val="765"/>
          <w:tblHeader/>
          <w:jc w:val="center"/>
        </w:trPr>
        <w:tc>
          <w:tcPr>
            <w:tcW w:w="1624" w:type="pct"/>
            <w:gridSpan w:val="3"/>
            <w:vAlign w:val="center"/>
          </w:tcPr>
          <w:p w:rsidR="00EE1A02" w:rsidRPr="003E26BC" w:rsidRDefault="00EE1A02" w:rsidP="00C61462">
            <w:pPr>
              <w:spacing w:line="240" w:lineRule="auto"/>
              <w:ind w:firstLine="0"/>
              <w:jc w:val="center"/>
              <w:rPr>
                <w:szCs w:val="24"/>
              </w:rPr>
            </w:pPr>
            <w:r w:rsidRPr="003E26BC">
              <w:rPr>
                <w:szCs w:val="24"/>
              </w:rPr>
              <w:t xml:space="preserve">Функциональные </w:t>
            </w:r>
          </w:p>
          <w:p w:rsidR="00EE1A02" w:rsidRPr="003E26BC" w:rsidRDefault="00EE1A02" w:rsidP="00C61462">
            <w:pPr>
              <w:spacing w:line="240" w:lineRule="auto"/>
              <w:ind w:firstLine="0"/>
              <w:jc w:val="center"/>
              <w:rPr>
                <w:szCs w:val="24"/>
              </w:rPr>
            </w:pPr>
            <w:r w:rsidRPr="003E26BC">
              <w:rPr>
                <w:szCs w:val="24"/>
              </w:rPr>
              <w:t>зоны и их параметры (общая площадь)</w:t>
            </w:r>
          </w:p>
        </w:tc>
        <w:tc>
          <w:tcPr>
            <w:tcW w:w="1066" w:type="pct"/>
            <w:vAlign w:val="center"/>
          </w:tcPr>
          <w:p w:rsidR="00EE1A02" w:rsidRPr="003E26BC" w:rsidRDefault="00EE1A02" w:rsidP="00C61462">
            <w:pPr>
              <w:spacing w:line="240" w:lineRule="auto"/>
              <w:ind w:firstLine="0"/>
              <w:jc w:val="center"/>
              <w:rPr>
                <w:szCs w:val="24"/>
              </w:rPr>
            </w:pPr>
            <w:r w:rsidRPr="003E26BC">
              <w:rPr>
                <w:szCs w:val="24"/>
              </w:rPr>
              <w:t>Наименование объектов, планируемых для размещения</w:t>
            </w:r>
          </w:p>
        </w:tc>
        <w:tc>
          <w:tcPr>
            <w:tcW w:w="1129" w:type="pct"/>
            <w:vAlign w:val="center"/>
          </w:tcPr>
          <w:p w:rsidR="00EE1A02" w:rsidRPr="003E26BC" w:rsidRDefault="00EE1A02" w:rsidP="00C61462">
            <w:pPr>
              <w:spacing w:line="240" w:lineRule="auto"/>
              <w:ind w:firstLine="0"/>
              <w:jc w:val="center"/>
              <w:rPr>
                <w:szCs w:val="24"/>
              </w:rPr>
            </w:pPr>
            <w:r w:rsidRPr="003E26BC">
              <w:rPr>
                <w:szCs w:val="24"/>
              </w:rPr>
              <w:t>Местоположение планируемого объекта</w:t>
            </w:r>
          </w:p>
        </w:tc>
        <w:tc>
          <w:tcPr>
            <w:tcW w:w="814" w:type="pct"/>
            <w:vAlign w:val="center"/>
          </w:tcPr>
          <w:p w:rsidR="00EE1A02" w:rsidRPr="003E26BC" w:rsidRDefault="00EE1A02" w:rsidP="00C61462">
            <w:pPr>
              <w:spacing w:line="240" w:lineRule="auto"/>
              <w:ind w:firstLine="0"/>
              <w:jc w:val="center"/>
              <w:rPr>
                <w:szCs w:val="24"/>
              </w:rPr>
            </w:pPr>
            <w:r w:rsidRPr="003E26BC">
              <w:rPr>
                <w:szCs w:val="24"/>
              </w:rPr>
              <w:t>Параметры планируемого объекта</w:t>
            </w:r>
          </w:p>
        </w:tc>
        <w:tc>
          <w:tcPr>
            <w:tcW w:w="367" w:type="pct"/>
            <w:vAlign w:val="center"/>
          </w:tcPr>
          <w:p w:rsidR="00EE1A02" w:rsidRPr="003E26BC" w:rsidRDefault="00EE1A02" w:rsidP="00C61462">
            <w:pPr>
              <w:spacing w:line="240" w:lineRule="auto"/>
              <w:ind w:firstLine="0"/>
              <w:jc w:val="center"/>
              <w:rPr>
                <w:szCs w:val="24"/>
              </w:rPr>
            </w:pPr>
            <w:r w:rsidRPr="003E26BC">
              <w:rPr>
                <w:szCs w:val="24"/>
              </w:rPr>
              <w:t>Значение планируемого объекта</w:t>
            </w:r>
          </w:p>
        </w:tc>
      </w:tr>
      <w:tr w:rsidR="00EE1A02" w:rsidRPr="003E26BC" w:rsidTr="007C2E75">
        <w:trPr>
          <w:trHeight w:val="162"/>
          <w:tblHeader/>
          <w:jc w:val="center"/>
        </w:trPr>
        <w:tc>
          <w:tcPr>
            <w:tcW w:w="764" w:type="pct"/>
            <w:vAlign w:val="center"/>
          </w:tcPr>
          <w:p w:rsidR="00EE1A02" w:rsidRPr="003E26BC" w:rsidRDefault="00EE1A02" w:rsidP="00C61462">
            <w:pPr>
              <w:spacing w:line="240" w:lineRule="auto"/>
              <w:ind w:firstLine="0"/>
              <w:jc w:val="center"/>
              <w:rPr>
                <w:szCs w:val="24"/>
              </w:rPr>
            </w:pPr>
            <w:r w:rsidRPr="003E26BC">
              <w:rPr>
                <w:szCs w:val="24"/>
              </w:rPr>
              <w:t>1</w:t>
            </w:r>
          </w:p>
        </w:tc>
        <w:tc>
          <w:tcPr>
            <w:tcW w:w="860" w:type="pct"/>
            <w:gridSpan w:val="2"/>
            <w:vAlign w:val="center"/>
          </w:tcPr>
          <w:p w:rsidR="00EE1A02" w:rsidRPr="003E26BC" w:rsidRDefault="00EE1A02" w:rsidP="00C61462">
            <w:pPr>
              <w:spacing w:line="240" w:lineRule="auto"/>
              <w:ind w:firstLine="0"/>
              <w:jc w:val="center"/>
              <w:rPr>
                <w:szCs w:val="24"/>
              </w:rPr>
            </w:pPr>
            <w:r w:rsidRPr="003E26BC">
              <w:rPr>
                <w:szCs w:val="24"/>
              </w:rPr>
              <w:t>2</w:t>
            </w:r>
          </w:p>
        </w:tc>
        <w:tc>
          <w:tcPr>
            <w:tcW w:w="1066" w:type="pct"/>
            <w:vAlign w:val="center"/>
          </w:tcPr>
          <w:p w:rsidR="00EE1A02" w:rsidRPr="003E26BC" w:rsidRDefault="00EE1A02" w:rsidP="00C61462">
            <w:pPr>
              <w:spacing w:line="240" w:lineRule="auto"/>
              <w:ind w:firstLine="0"/>
              <w:jc w:val="center"/>
              <w:rPr>
                <w:szCs w:val="24"/>
              </w:rPr>
            </w:pPr>
            <w:r w:rsidRPr="003E26BC">
              <w:rPr>
                <w:szCs w:val="24"/>
              </w:rPr>
              <w:t>3</w:t>
            </w:r>
          </w:p>
        </w:tc>
        <w:tc>
          <w:tcPr>
            <w:tcW w:w="1129" w:type="pct"/>
            <w:vAlign w:val="center"/>
          </w:tcPr>
          <w:p w:rsidR="00EE1A02" w:rsidRPr="003E26BC" w:rsidRDefault="00EE1A02" w:rsidP="00C61462">
            <w:pPr>
              <w:spacing w:line="240" w:lineRule="auto"/>
              <w:ind w:firstLine="0"/>
              <w:jc w:val="center"/>
              <w:rPr>
                <w:szCs w:val="24"/>
              </w:rPr>
            </w:pPr>
            <w:r w:rsidRPr="003E26BC">
              <w:rPr>
                <w:szCs w:val="24"/>
              </w:rPr>
              <w:t>4</w:t>
            </w:r>
          </w:p>
        </w:tc>
        <w:tc>
          <w:tcPr>
            <w:tcW w:w="814" w:type="pct"/>
            <w:vAlign w:val="center"/>
          </w:tcPr>
          <w:p w:rsidR="00EE1A02" w:rsidRPr="003E26BC" w:rsidRDefault="00EE1A02" w:rsidP="00C61462">
            <w:pPr>
              <w:spacing w:line="240" w:lineRule="auto"/>
              <w:ind w:firstLine="0"/>
              <w:jc w:val="center"/>
              <w:rPr>
                <w:szCs w:val="24"/>
              </w:rPr>
            </w:pPr>
            <w:r w:rsidRPr="003E26BC">
              <w:rPr>
                <w:szCs w:val="24"/>
              </w:rPr>
              <w:t>5</w:t>
            </w:r>
          </w:p>
        </w:tc>
        <w:tc>
          <w:tcPr>
            <w:tcW w:w="367" w:type="pct"/>
            <w:vAlign w:val="center"/>
          </w:tcPr>
          <w:p w:rsidR="00EE1A02" w:rsidRPr="003E26BC" w:rsidRDefault="00EE1A02" w:rsidP="00C61462">
            <w:pPr>
              <w:spacing w:line="240" w:lineRule="auto"/>
              <w:ind w:firstLine="0"/>
              <w:jc w:val="center"/>
              <w:rPr>
                <w:szCs w:val="24"/>
              </w:rPr>
            </w:pPr>
            <w:r w:rsidRPr="003E26BC">
              <w:rPr>
                <w:szCs w:val="24"/>
              </w:rPr>
              <w:t>6</w:t>
            </w:r>
          </w:p>
        </w:tc>
      </w:tr>
      <w:tr w:rsidR="00EE1A02" w:rsidRPr="003E26BC" w:rsidTr="007C2E75">
        <w:trPr>
          <w:trHeight w:val="1245"/>
          <w:tblHeader/>
          <w:jc w:val="center"/>
        </w:trPr>
        <w:tc>
          <w:tcPr>
            <w:tcW w:w="764" w:type="pct"/>
            <w:vAlign w:val="center"/>
          </w:tcPr>
          <w:p w:rsidR="00EE1A02" w:rsidRPr="00733F85" w:rsidRDefault="00EE1A02" w:rsidP="00C61462">
            <w:pPr>
              <w:spacing w:line="240" w:lineRule="auto"/>
              <w:ind w:firstLine="0"/>
              <w:jc w:val="center"/>
              <w:rPr>
                <w:b/>
                <w:szCs w:val="24"/>
              </w:rPr>
            </w:pPr>
            <w:r w:rsidRPr="00733F85">
              <w:rPr>
                <w:b/>
                <w:szCs w:val="24"/>
              </w:rPr>
              <w:t>Жилая зона</w:t>
            </w:r>
          </w:p>
          <w:p w:rsidR="00EE1A02" w:rsidRPr="003E26BC" w:rsidRDefault="00EE1A02" w:rsidP="00C61462">
            <w:pPr>
              <w:spacing w:line="240" w:lineRule="auto"/>
              <w:ind w:firstLine="0"/>
              <w:jc w:val="center"/>
              <w:rPr>
                <w:szCs w:val="24"/>
              </w:rPr>
            </w:pPr>
            <w:r w:rsidRPr="00393E2C">
              <w:rPr>
                <w:szCs w:val="24"/>
              </w:rPr>
              <w:t>(</w:t>
            </w:r>
            <w:r>
              <w:rPr>
                <w:szCs w:val="24"/>
              </w:rPr>
              <w:t>237,8</w:t>
            </w:r>
            <w:r w:rsidRPr="00393E2C">
              <w:rPr>
                <w:szCs w:val="24"/>
              </w:rPr>
              <w:t xml:space="preserve"> га)</w:t>
            </w:r>
          </w:p>
        </w:tc>
        <w:tc>
          <w:tcPr>
            <w:tcW w:w="860" w:type="pct"/>
            <w:gridSpan w:val="2"/>
            <w:vAlign w:val="center"/>
          </w:tcPr>
          <w:p w:rsidR="00EE1A02" w:rsidRPr="003E26BC" w:rsidRDefault="00EE1A02" w:rsidP="00C61462">
            <w:pPr>
              <w:spacing w:line="240" w:lineRule="auto"/>
              <w:ind w:firstLine="0"/>
              <w:jc w:val="center"/>
              <w:rPr>
                <w:szCs w:val="24"/>
              </w:rPr>
            </w:pPr>
            <w:r w:rsidRPr="003E26BC">
              <w:rPr>
                <w:szCs w:val="24"/>
              </w:rPr>
              <w:t>Застройка усадебного типа</w:t>
            </w:r>
          </w:p>
        </w:tc>
        <w:tc>
          <w:tcPr>
            <w:tcW w:w="1066" w:type="pct"/>
            <w:vAlign w:val="center"/>
          </w:tcPr>
          <w:p w:rsidR="00EE1A02" w:rsidRPr="003E26BC" w:rsidRDefault="00EE1A02" w:rsidP="00C61462">
            <w:pPr>
              <w:spacing w:line="240" w:lineRule="auto"/>
              <w:ind w:firstLine="0"/>
              <w:jc w:val="center"/>
              <w:rPr>
                <w:szCs w:val="24"/>
              </w:rPr>
            </w:pPr>
            <w:r>
              <w:rPr>
                <w:szCs w:val="24"/>
              </w:rPr>
              <w:t>-</w:t>
            </w:r>
          </w:p>
        </w:tc>
        <w:tc>
          <w:tcPr>
            <w:tcW w:w="1129" w:type="pct"/>
            <w:vAlign w:val="center"/>
          </w:tcPr>
          <w:p w:rsidR="00EE1A02" w:rsidRPr="003E26BC" w:rsidRDefault="00EE1A02" w:rsidP="00D84844">
            <w:pPr>
              <w:ind w:firstLine="0"/>
              <w:jc w:val="center"/>
              <w:rPr>
                <w:szCs w:val="24"/>
              </w:rPr>
            </w:pPr>
            <w:r>
              <w:t>-</w:t>
            </w:r>
          </w:p>
        </w:tc>
        <w:tc>
          <w:tcPr>
            <w:tcW w:w="814" w:type="pct"/>
            <w:vAlign w:val="center"/>
          </w:tcPr>
          <w:p w:rsidR="00EE1A02" w:rsidRDefault="00EE1A02" w:rsidP="00C61462">
            <w:pPr>
              <w:spacing w:line="240" w:lineRule="auto"/>
              <w:ind w:firstLine="0"/>
              <w:jc w:val="center"/>
            </w:pPr>
            <w:r>
              <w:t>-</w:t>
            </w:r>
          </w:p>
          <w:p w:rsidR="00EE1A02" w:rsidRPr="003E26BC" w:rsidRDefault="00EE1A02" w:rsidP="00C61462">
            <w:pPr>
              <w:spacing w:line="240" w:lineRule="auto"/>
              <w:ind w:firstLine="0"/>
              <w:jc w:val="center"/>
              <w:rPr>
                <w:szCs w:val="24"/>
              </w:rPr>
            </w:pPr>
          </w:p>
        </w:tc>
        <w:tc>
          <w:tcPr>
            <w:tcW w:w="367" w:type="pct"/>
            <w:vAlign w:val="center"/>
          </w:tcPr>
          <w:p w:rsidR="00EE1A02" w:rsidRPr="003E26BC" w:rsidRDefault="00EE1A02" w:rsidP="00015746">
            <w:pPr>
              <w:spacing w:line="240" w:lineRule="auto"/>
              <w:ind w:firstLine="0"/>
              <w:rPr>
                <w:szCs w:val="24"/>
              </w:rPr>
            </w:pPr>
            <w:r w:rsidRPr="004E62E2">
              <w:rPr>
                <w:sz w:val="20"/>
                <w:szCs w:val="20"/>
              </w:rPr>
              <w:t>МЗ</w:t>
            </w:r>
            <w:r w:rsidRPr="003E26BC">
              <w:rPr>
                <w:szCs w:val="24"/>
              </w:rPr>
              <w:t xml:space="preserve"> </w:t>
            </w:r>
          </w:p>
        </w:tc>
      </w:tr>
      <w:tr w:rsidR="00EE1A02" w:rsidRPr="003E26BC" w:rsidTr="00404072">
        <w:trPr>
          <w:trHeight w:val="942"/>
          <w:tblHeader/>
          <w:jc w:val="center"/>
        </w:trPr>
        <w:tc>
          <w:tcPr>
            <w:tcW w:w="1624" w:type="pct"/>
            <w:gridSpan w:val="3"/>
            <w:vMerge w:val="restart"/>
            <w:vAlign w:val="center"/>
          </w:tcPr>
          <w:p w:rsidR="00EE1A02" w:rsidRPr="00733F85" w:rsidRDefault="00EE1A02" w:rsidP="00C61462">
            <w:pPr>
              <w:spacing w:line="240" w:lineRule="auto"/>
              <w:ind w:firstLine="0"/>
              <w:jc w:val="center"/>
              <w:rPr>
                <w:b/>
                <w:szCs w:val="24"/>
              </w:rPr>
            </w:pPr>
            <w:r w:rsidRPr="00733F85">
              <w:rPr>
                <w:b/>
                <w:szCs w:val="24"/>
              </w:rPr>
              <w:lastRenderedPageBreak/>
              <w:t>Общественно-деловая зона</w:t>
            </w:r>
          </w:p>
          <w:p w:rsidR="00EE1A02" w:rsidRPr="003E26BC" w:rsidRDefault="00EE1A02" w:rsidP="00C61462">
            <w:pPr>
              <w:spacing w:line="240" w:lineRule="auto"/>
              <w:ind w:firstLine="0"/>
              <w:jc w:val="center"/>
              <w:rPr>
                <w:szCs w:val="24"/>
              </w:rPr>
            </w:pPr>
            <w:r w:rsidRPr="00393E2C">
              <w:rPr>
                <w:szCs w:val="24"/>
              </w:rPr>
              <w:t>(</w:t>
            </w:r>
            <w:r>
              <w:rPr>
                <w:szCs w:val="24"/>
              </w:rPr>
              <w:t>9,8</w:t>
            </w:r>
            <w:r w:rsidRPr="00393E2C">
              <w:rPr>
                <w:szCs w:val="24"/>
              </w:rPr>
              <w:t xml:space="preserve"> га)</w:t>
            </w:r>
          </w:p>
          <w:p w:rsidR="00EE1A02" w:rsidRPr="003E26BC" w:rsidRDefault="00EE1A02" w:rsidP="00C61462">
            <w:pPr>
              <w:spacing w:line="240" w:lineRule="auto"/>
              <w:jc w:val="center"/>
              <w:rPr>
                <w:szCs w:val="24"/>
              </w:rPr>
            </w:pPr>
          </w:p>
        </w:tc>
        <w:tc>
          <w:tcPr>
            <w:tcW w:w="1066" w:type="pct"/>
            <w:vAlign w:val="center"/>
          </w:tcPr>
          <w:p w:rsidR="00EE1A02" w:rsidRPr="003E26BC" w:rsidRDefault="00EE1A02" w:rsidP="00D84844">
            <w:pPr>
              <w:spacing w:line="240" w:lineRule="auto"/>
              <w:ind w:firstLine="0"/>
              <w:jc w:val="center"/>
              <w:rPr>
                <w:szCs w:val="24"/>
              </w:rPr>
            </w:pPr>
            <w:r>
              <w:rPr>
                <w:szCs w:val="24"/>
              </w:rPr>
              <w:t>-</w:t>
            </w:r>
          </w:p>
        </w:tc>
        <w:tc>
          <w:tcPr>
            <w:tcW w:w="1129" w:type="pct"/>
            <w:vAlign w:val="center"/>
          </w:tcPr>
          <w:p w:rsidR="00EE1A02" w:rsidRPr="003E26BC" w:rsidRDefault="00EE1A02" w:rsidP="00CB023B">
            <w:pPr>
              <w:ind w:firstLine="11"/>
              <w:jc w:val="center"/>
              <w:rPr>
                <w:szCs w:val="24"/>
              </w:rPr>
            </w:pPr>
            <w:r>
              <w:rPr>
                <w:szCs w:val="24"/>
              </w:rPr>
              <w:t>-</w:t>
            </w:r>
          </w:p>
        </w:tc>
        <w:tc>
          <w:tcPr>
            <w:tcW w:w="814" w:type="pct"/>
            <w:vAlign w:val="center"/>
          </w:tcPr>
          <w:p w:rsidR="00EE1A02" w:rsidRPr="00FF20E6" w:rsidRDefault="00EE1A02" w:rsidP="00EF26F8">
            <w:pPr>
              <w:rPr>
                <w:szCs w:val="24"/>
              </w:rPr>
            </w:pPr>
            <w:r>
              <w:rPr>
                <w:szCs w:val="24"/>
              </w:rPr>
              <w:t>-</w:t>
            </w:r>
          </w:p>
        </w:tc>
        <w:tc>
          <w:tcPr>
            <w:tcW w:w="367" w:type="pct"/>
            <w:vAlign w:val="center"/>
          </w:tcPr>
          <w:p w:rsidR="00EE1A02" w:rsidRPr="00D97EB4" w:rsidRDefault="00EE1A02" w:rsidP="00015746">
            <w:pPr>
              <w:spacing w:line="240" w:lineRule="auto"/>
              <w:ind w:firstLine="0"/>
              <w:rPr>
                <w:sz w:val="20"/>
                <w:szCs w:val="20"/>
              </w:rPr>
            </w:pPr>
            <w:r w:rsidRPr="00D97EB4">
              <w:rPr>
                <w:sz w:val="20"/>
                <w:szCs w:val="20"/>
              </w:rPr>
              <w:t>МЗ</w:t>
            </w:r>
          </w:p>
          <w:p w:rsidR="00EE1A02" w:rsidRPr="00393E2C" w:rsidRDefault="00EE1A02" w:rsidP="00015746">
            <w:pPr>
              <w:rPr>
                <w:szCs w:val="24"/>
              </w:rPr>
            </w:pPr>
          </w:p>
        </w:tc>
      </w:tr>
      <w:tr w:rsidR="00EE1A02" w:rsidRPr="003E26BC" w:rsidTr="00404072">
        <w:trPr>
          <w:trHeight w:val="942"/>
          <w:tblHeader/>
          <w:jc w:val="center"/>
        </w:trPr>
        <w:tc>
          <w:tcPr>
            <w:tcW w:w="1624" w:type="pct"/>
            <w:gridSpan w:val="3"/>
            <w:vMerge/>
            <w:vAlign w:val="center"/>
          </w:tcPr>
          <w:p w:rsidR="00EE1A02" w:rsidRPr="00733F85" w:rsidRDefault="00EE1A02" w:rsidP="00C61462">
            <w:pPr>
              <w:spacing w:line="240" w:lineRule="auto"/>
              <w:ind w:firstLine="0"/>
              <w:jc w:val="center"/>
              <w:rPr>
                <w:b/>
                <w:szCs w:val="24"/>
              </w:rPr>
            </w:pPr>
          </w:p>
        </w:tc>
        <w:tc>
          <w:tcPr>
            <w:tcW w:w="1066" w:type="pct"/>
            <w:vAlign w:val="center"/>
          </w:tcPr>
          <w:p w:rsidR="00EE1A02" w:rsidRDefault="00EE1A02" w:rsidP="00D84844">
            <w:pPr>
              <w:spacing w:line="240" w:lineRule="auto"/>
              <w:ind w:firstLine="0"/>
              <w:jc w:val="center"/>
            </w:pPr>
            <w:r>
              <w:t>-</w:t>
            </w:r>
          </w:p>
        </w:tc>
        <w:tc>
          <w:tcPr>
            <w:tcW w:w="1129" w:type="pct"/>
            <w:vAlign w:val="center"/>
          </w:tcPr>
          <w:p w:rsidR="00EE1A02" w:rsidRDefault="00EE1A02" w:rsidP="00CB023B">
            <w:pPr>
              <w:ind w:firstLine="11"/>
              <w:jc w:val="center"/>
              <w:rPr>
                <w:szCs w:val="24"/>
              </w:rPr>
            </w:pPr>
            <w:r>
              <w:rPr>
                <w:szCs w:val="24"/>
              </w:rPr>
              <w:t>-</w:t>
            </w:r>
          </w:p>
        </w:tc>
        <w:tc>
          <w:tcPr>
            <w:tcW w:w="814" w:type="pct"/>
            <w:vAlign w:val="center"/>
          </w:tcPr>
          <w:p w:rsidR="00EE1A02" w:rsidRDefault="00EE1A02" w:rsidP="00EF26F8">
            <w:pPr>
              <w:rPr>
                <w:szCs w:val="24"/>
              </w:rPr>
            </w:pPr>
            <w:r>
              <w:rPr>
                <w:szCs w:val="24"/>
              </w:rPr>
              <w:t xml:space="preserve">- </w:t>
            </w:r>
          </w:p>
        </w:tc>
        <w:tc>
          <w:tcPr>
            <w:tcW w:w="367" w:type="pct"/>
            <w:vAlign w:val="center"/>
          </w:tcPr>
          <w:p w:rsidR="00EE1A02" w:rsidRPr="00D97EB4" w:rsidRDefault="00EE1A02" w:rsidP="00A90C50">
            <w:pPr>
              <w:spacing w:line="240" w:lineRule="auto"/>
              <w:ind w:firstLine="0"/>
              <w:rPr>
                <w:sz w:val="20"/>
                <w:szCs w:val="20"/>
              </w:rPr>
            </w:pPr>
            <w:r w:rsidRPr="00D97EB4">
              <w:rPr>
                <w:sz w:val="20"/>
                <w:szCs w:val="20"/>
              </w:rPr>
              <w:t>МЗ</w:t>
            </w:r>
          </w:p>
          <w:p w:rsidR="00EE1A02" w:rsidRPr="00D97EB4" w:rsidRDefault="00EE1A02" w:rsidP="00015746">
            <w:pPr>
              <w:spacing w:line="240" w:lineRule="auto"/>
              <w:ind w:firstLine="0"/>
              <w:rPr>
                <w:sz w:val="20"/>
                <w:szCs w:val="20"/>
              </w:rPr>
            </w:pPr>
          </w:p>
        </w:tc>
      </w:tr>
      <w:tr w:rsidR="00EE1A02" w:rsidRPr="003E26BC" w:rsidTr="00404072">
        <w:trPr>
          <w:trHeight w:val="925"/>
          <w:tblHeader/>
          <w:jc w:val="center"/>
        </w:trPr>
        <w:tc>
          <w:tcPr>
            <w:tcW w:w="1624" w:type="pct"/>
            <w:gridSpan w:val="3"/>
            <w:vAlign w:val="center"/>
          </w:tcPr>
          <w:p w:rsidR="00EE1A02" w:rsidRPr="00733F85" w:rsidRDefault="00EE1A02" w:rsidP="00C61462">
            <w:pPr>
              <w:spacing w:line="240" w:lineRule="auto"/>
              <w:ind w:firstLine="0"/>
              <w:jc w:val="center"/>
              <w:rPr>
                <w:b/>
                <w:szCs w:val="24"/>
              </w:rPr>
            </w:pPr>
            <w:r>
              <w:rPr>
                <w:b/>
                <w:szCs w:val="24"/>
              </w:rPr>
              <w:t>Коммунально-складская</w:t>
            </w:r>
            <w:r w:rsidRPr="00733F85">
              <w:rPr>
                <w:b/>
                <w:szCs w:val="24"/>
              </w:rPr>
              <w:t xml:space="preserve"> зона</w:t>
            </w:r>
          </w:p>
          <w:p w:rsidR="00EE1A02" w:rsidRPr="003E2AF1" w:rsidRDefault="00EE1A02" w:rsidP="00C61462">
            <w:pPr>
              <w:spacing w:line="240" w:lineRule="auto"/>
              <w:ind w:firstLine="0"/>
              <w:jc w:val="center"/>
              <w:rPr>
                <w:b/>
              </w:rPr>
            </w:pPr>
            <w:r>
              <w:rPr>
                <w:szCs w:val="24"/>
              </w:rPr>
              <w:t>(0,9 га)</w:t>
            </w:r>
          </w:p>
        </w:tc>
        <w:tc>
          <w:tcPr>
            <w:tcW w:w="1066" w:type="pct"/>
            <w:vAlign w:val="center"/>
          </w:tcPr>
          <w:p w:rsidR="00EE1A02" w:rsidRDefault="00EE1A02" w:rsidP="00EB7892">
            <w:pPr>
              <w:spacing w:line="240" w:lineRule="auto"/>
              <w:jc w:val="left"/>
              <w:rPr>
                <w:szCs w:val="24"/>
              </w:rPr>
            </w:pPr>
            <w:r>
              <w:rPr>
                <w:szCs w:val="24"/>
              </w:rPr>
              <w:t>--</w:t>
            </w:r>
          </w:p>
        </w:tc>
        <w:tc>
          <w:tcPr>
            <w:tcW w:w="1129" w:type="pct"/>
            <w:vAlign w:val="center"/>
          </w:tcPr>
          <w:p w:rsidR="00EE1A02" w:rsidRDefault="00EE1A02" w:rsidP="00C61462">
            <w:pPr>
              <w:spacing w:line="240" w:lineRule="auto"/>
              <w:jc w:val="center"/>
              <w:rPr>
                <w:szCs w:val="24"/>
              </w:rPr>
            </w:pPr>
            <w:r>
              <w:t>-</w:t>
            </w:r>
          </w:p>
        </w:tc>
        <w:tc>
          <w:tcPr>
            <w:tcW w:w="814" w:type="pct"/>
            <w:vAlign w:val="center"/>
          </w:tcPr>
          <w:p w:rsidR="00EE1A02" w:rsidRDefault="00EE1A02" w:rsidP="00C61462">
            <w:pPr>
              <w:spacing w:line="240" w:lineRule="auto"/>
              <w:jc w:val="center"/>
              <w:rPr>
                <w:szCs w:val="24"/>
              </w:rPr>
            </w:pPr>
            <w:r>
              <w:rPr>
                <w:szCs w:val="24"/>
              </w:rPr>
              <w:t>--</w:t>
            </w:r>
          </w:p>
        </w:tc>
        <w:tc>
          <w:tcPr>
            <w:tcW w:w="367" w:type="pct"/>
            <w:vAlign w:val="center"/>
          </w:tcPr>
          <w:p w:rsidR="00EE1A02" w:rsidRPr="00393E2C" w:rsidRDefault="00EE1A02" w:rsidP="00C61462">
            <w:pPr>
              <w:spacing w:line="240" w:lineRule="auto"/>
              <w:ind w:firstLine="0"/>
              <w:jc w:val="center"/>
              <w:rPr>
                <w:szCs w:val="24"/>
              </w:rPr>
            </w:pPr>
            <w:r w:rsidRPr="00393E2C">
              <w:rPr>
                <w:szCs w:val="24"/>
              </w:rPr>
              <w:t>-</w:t>
            </w:r>
          </w:p>
        </w:tc>
      </w:tr>
      <w:tr w:rsidR="00EE1A02" w:rsidRPr="003E26BC" w:rsidTr="00404072">
        <w:trPr>
          <w:trHeight w:val="925"/>
          <w:tblHeader/>
          <w:jc w:val="center"/>
        </w:trPr>
        <w:tc>
          <w:tcPr>
            <w:tcW w:w="1624" w:type="pct"/>
            <w:gridSpan w:val="3"/>
            <w:vAlign w:val="center"/>
          </w:tcPr>
          <w:p w:rsidR="00EE1A02" w:rsidRDefault="00EE1A02" w:rsidP="00C61462">
            <w:pPr>
              <w:spacing w:line="240" w:lineRule="auto"/>
              <w:ind w:firstLine="0"/>
              <w:jc w:val="center"/>
              <w:rPr>
                <w:b/>
                <w:szCs w:val="24"/>
              </w:rPr>
            </w:pPr>
            <w:r>
              <w:rPr>
                <w:b/>
                <w:szCs w:val="24"/>
              </w:rPr>
              <w:t>Производственная зона</w:t>
            </w:r>
          </w:p>
          <w:p w:rsidR="00EE1A02" w:rsidRPr="00AE4642" w:rsidRDefault="00EE1A02" w:rsidP="00C61462">
            <w:pPr>
              <w:spacing w:line="240" w:lineRule="auto"/>
              <w:ind w:firstLine="0"/>
              <w:jc w:val="center"/>
              <w:rPr>
                <w:szCs w:val="24"/>
              </w:rPr>
            </w:pPr>
            <w:r w:rsidRPr="00AE4642">
              <w:rPr>
                <w:szCs w:val="24"/>
              </w:rPr>
              <w:t>(0,2</w:t>
            </w:r>
            <w:r>
              <w:rPr>
                <w:szCs w:val="24"/>
              </w:rPr>
              <w:t>га</w:t>
            </w:r>
            <w:r w:rsidRPr="00AE4642">
              <w:rPr>
                <w:szCs w:val="24"/>
              </w:rPr>
              <w:t>)</w:t>
            </w:r>
          </w:p>
        </w:tc>
        <w:tc>
          <w:tcPr>
            <w:tcW w:w="1066" w:type="pct"/>
            <w:vAlign w:val="center"/>
          </w:tcPr>
          <w:p w:rsidR="00EE1A02" w:rsidRDefault="00EE1A02" w:rsidP="00EB7892">
            <w:pPr>
              <w:spacing w:line="240" w:lineRule="auto"/>
              <w:jc w:val="left"/>
              <w:rPr>
                <w:szCs w:val="24"/>
              </w:rPr>
            </w:pPr>
          </w:p>
        </w:tc>
        <w:tc>
          <w:tcPr>
            <w:tcW w:w="1129" w:type="pct"/>
            <w:vAlign w:val="center"/>
          </w:tcPr>
          <w:p w:rsidR="00EE1A02" w:rsidRDefault="00EE1A02" w:rsidP="00C61462">
            <w:pPr>
              <w:spacing w:line="240" w:lineRule="auto"/>
              <w:jc w:val="center"/>
            </w:pPr>
          </w:p>
        </w:tc>
        <w:tc>
          <w:tcPr>
            <w:tcW w:w="814" w:type="pct"/>
            <w:vAlign w:val="center"/>
          </w:tcPr>
          <w:p w:rsidR="00EE1A02" w:rsidRDefault="00EE1A02" w:rsidP="00C61462">
            <w:pPr>
              <w:spacing w:line="240" w:lineRule="auto"/>
              <w:jc w:val="center"/>
              <w:rPr>
                <w:szCs w:val="24"/>
              </w:rPr>
            </w:pPr>
          </w:p>
        </w:tc>
        <w:tc>
          <w:tcPr>
            <w:tcW w:w="367" w:type="pct"/>
            <w:vAlign w:val="center"/>
          </w:tcPr>
          <w:p w:rsidR="00EE1A02" w:rsidRPr="00393E2C" w:rsidRDefault="00EE1A02" w:rsidP="00C61462">
            <w:pPr>
              <w:spacing w:line="240" w:lineRule="auto"/>
              <w:ind w:firstLine="0"/>
              <w:jc w:val="center"/>
              <w:rPr>
                <w:szCs w:val="24"/>
              </w:rPr>
            </w:pPr>
          </w:p>
        </w:tc>
      </w:tr>
      <w:tr w:rsidR="00EE1A02" w:rsidRPr="003E26BC" w:rsidTr="00D97EB4">
        <w:trPr>
          <w:trHeight w:val="1084"/>
          <w:tblHeader/>
          <w:jc w:val="center"/>
        </w:trPr>
        <w:tc>
          <w:tcPr>
            <w:tcW w:w="1624" w:type="pct"/>
            <w:gridSpan w:val="3"/>
            <w:vAlign w:val="center"/>
          </w:tcPr>
          <w:p w:rsidR="00EE1A02" w:rsidRDefault="00EE1A02" w:rsidP="00C61462">
            <w:pPr>
              <w:spacing w:line="240" w:lineRule="auto"/>
              <w:ind w:firstLine="0"/>
              <w:jc w:val="center"/>
              <w:rPr>
                <w:szCs w:val="24"/>
              </w:rPr>
            </w:pPr>
          </w:p>
          <w:p w:rsidR="00EE1A02" w:rsidRPr="00733F85" w:rsidRDefault="00EE1A02" w:rsidP="00C61462">
            <w:pPr>
              <w:spacing w:line="240" w:lineRule="auto"/>
              <w:ind w:firstLine="0"/>
              <w:jc w:val="center"/>
              <w:rPr>
                <w:b/>
                <w:szCs w:val="24"/>
              </w:rPr>
            </w:pPr>
            <w:r w:rsidRPr="00733F85">
              <w:rPr>
                <w:b/>
                <w:szCs w:val="24"/>
              </w:rPr>
              <w:t>Зона транспортной инфраструктуры</w:t>
            </w:r>
          </w:p>
          <w:p w:rsidR="00EE1A02" w:rsidRPr="003E26BC" w:rsidRDefault="00EE1A02" w:rsidP="00C61462">
            <w:pPr>
              <w:spacing w:line="240" w:lineRule="auto"/>
              <w:ind w:firstLine="0"/>
              <w:jc w:val="center"/>
              <w:rPr>
                <w:szCs w:val="24"/>
              </w:rPr>
            </w:pPr>
            <w:r w:rsidRPr="009F5BA5">
              <w:rPr>
                <w:szCs w:val="24"/>
              </w:rPr>
              <w:t>(</w:t>
            </w:r>
            <w:r>
              <w:rPr>
                <w:szCs w:val="24"/>
              </w:rPr>
              <w:t xml:space="preserve">87,5 </w:t>
            </w:r>
            <w:r w:rsidRPr="009F5BA5">
              <w:rPr>
                <w:szCs w:val="24"/>
              </w:rPr>
              <w:t>га)</w:t>
            </w:r>
          </w:p>
          <w:p w:rsidR="00EE1A02" w:rsidRPr="003E26BC" w:rsidRDefault="00EE1A02" w:rsidP="00C61462">
            <w:pPr>
              <w:spacing w:line="240" w:lineRule="auto"/>
              <w:ind w:firstLine="0"/>
              <w:jc w:val="center"/>
              <w:rPr>
                <w:szCs w:val="24"/>
              </w:rPr>
            </w:pPr>
          </w:p>
        </w:tc>
        <w:tc>
          <w:tcPr>
            <w:tcW w:w="1066" w:type="pct"/>
            <w:vAlign w:val="center"/>
          </w:tcPr>
          <w:p w:rsidR="00EE1A02" w:rsidRPr="003E26BC" w:rsidRDefault="00EE1A02" w:rsidP="00C61462">
            <w:pPr>
              <w:spacing w:line="240" w:lineRule="auto"/>
              <w:ind w:firstLine="0"/>
              <w:jc w:val="center"/>
              <w:rPr>
                <w:szCs w:val="24"/>
              </w:rPr>
            </w:pPr>
            <w:r>
              <w:rPr>
                <w:szCs w:val="24"/>
              </w:rPr>
              <w:t>-</w:t>
            </w:r>
          </w:p>
        </w:tc>
        <w:tc>
          <w:tcPr>
            <w:tcW w:w="1129" w:type="pct"/>
            <w:vAlign w:val="center"/>
          </w:tcPr>
          <w:p w:rsidR="00EE1A02" w:rsidRPr="003E26BC" w:rsidRDefault="00EE1A02" w:rsidP="00FF20E6">
            <w:pPr>
              <w:ind w:firstLine="0"/>
              <w:rPr>
                <w:szCs w:val="24"/>
              </w:rPr>
            </w:pPr>
            <w:r>
              <w:rPr>
                <w:szCs w:val="24"/>
              </w:rPr>
              <w:t>-</w:t>
            </w:r>
          </w:p>
        </w:tc>
        <w:tc>
          <w:tcPr>
            <w:tcW w:w="814" w:type="pct"/>
            <w:vAlign w:val="center"/>
          </w:tcPr>
          <w:p w:rsidR="00EE1A02" w:rsidRPr="003E26BC" w:rsidRDefault="00EE1A02" w:rsidP="00C61462">
            <w:pPr>
              <w:jc w:val="center"/>
              <w:rPr>
                <w:szCs w:val="24"/>
              </w:rPr>
            </w:pPr>
            <w:r>
              <w:t>-</w:t>
            </w:r>
          </w:p>
        </w:tc>
        <w:tc>
          <w:tcPr>
            <w:tcW w:w="367" w:type="pct"/>
            <w:vAlign w:val="center"/>
          </w:tcPr>
          <w:p w:rsidR="00EE1A02" w:rsidRPr="00393E2C" w:rsidRDefault="00EE1A02" w:rsidP="00015746">
            <w:pPr>
              <w:spacing w:line="240" w:lineRule="auto"/>
              <w:ind w:firstLine="0"/>
              <w:rPr>
                <w:szCs w:val="24"/>
              </w:rPr>
            </w:pPr>
            <w:r w:rsidRPr="00393E2C">
              <w:rPr>
                <w:szCs w:val="24"/>
              </w:rPr>
              <w:t>-</w:t>
            </w:r>
          </w:p>
        </w:tc>
      </w:tr>
      <w:tr w:rsidR="00EE1A02" w:rsidRPr="003E26BC" w:rsidTr="00D97EB4">
        <w:trPr>
          <w:trHeight w:val="1084"/>
          <w:tblHeader/>
          <w:jc w:val="center"/>
        </w:trPr>
        <w:tc>
          <w:tcPr>
            <w:tcW w:w="1624" w:type="pct"/>
            <w:gridSpan w:val="3"/>
            <w:vAlign w:val="center"/>
          </w:tcPr>
          <w:p w:rsidR="00EE1A02" w:rsidRDefault="00EE1A02" w:rsidP="00C61462">
            <w:pPr>
              <w:spacing w:line="240" w:lineRule="auto"/>
              <w:ind w:firstLine="0"/>
              <w:jc w:val="center"/>
              <w:rPr>
                <w:b/>
                <w:color w:val="000000"/>
              </w:rPr>
            </w:pPr>
            <w:r>
              <w:rPr>
                <w:b/>
                <w:color w:val="000000"/>
              </w:rPr>
              <w:t xml:space="preserve">Зона </w:t>
            </w:r>
            <w:r w:rsidRPr="006D04B1">
              <w:rPr>
                <w:b/>
                <w:color w:val="000000"/>
              </w:rPr>
              <w:t>добычи полезных ископаемых</w:t>
            </w:r>
          </w:p>
          <w:p w:rsidR="00EE1A02" w:rsidRPr="00AE4642" w:rsidRDefault="00EE1A02" w:rsidP="00AE4642">
            <w:pPr>
              <w:spacing w:line="240" w:lineRule="auto"/>
              <w:ind w:firstLine="0"/>
              <w:jc w:val="center"/>
              <w:rPr>
                <w:szCs w:val="24"/>
              </w:rPr>
            </w:pPr>
            <w:r w:rsidRPr="009F5BA5">
              <w:rPr>
                <w:szCs w:val="24"/>
              </w:rPr>
              <w:t>(</w:t>
            </w:r>
            <w:r>
              <w:rPr>
                <w:szCs w:val="24"/>
              </w:rPr>
              <w:t xml:space="preserve">0,5 </w:t>
            </w:r>
            <w:r w:rsidRPr="009F5BA5">
              <w:rPr>
                <w:szCs w:val="24"/>
              </w:rPr>
              <w:t>га)</w:t>
            </w:r>
          </w:p>
        </w:tc>
        <w:tc>
          <w:tcPr>
            <w:tcW w:w="1066" w:type="pct"/>
            <w:vAlign w:val="center"/>
          </w:tcPr>
          <w:p w:rsidR="00EE1A02" w:rsidRDefault="00EE1A02" w:rsidP="00C61462">
            <w:pPr>
              <w:spacing w:line="240" w:lineRule="auto"/>
              <w:ind w:firstLine="0"/>
              <w:jc w:val="center"/>
              <w:rPr>
                <w:szCs w:val="24"/>
              </w:rPr>
            </w:pPr>
          </w:p>
        </w:tc>
        <w:tc>
          <w:tcPr>
            <w:tcW w:w="1129" w:type="pct"/>
            <w:vAlign w:val="center"/>
          </w:tcPr>
          <w:p w:rsidR="00EE1A02" w:rsidRDefault="00EE1A02" w:rsidP="00FF20E6">
            <w:pPr>
              <w:ind w:firstLine="0"/>
              <w:rPr>
                <w:szCs w:val="24"/>
              </w:rPr>
            </w:pPr>
          </w:p>
        </w:tc>
        <w:tc>
          <w:tcPr>
            <w:tcW w:w="814" w:type="pct"/>
            <w:vAlign w:val="center"/>
          </w:tcPr>
          <w:p w:rsidR="00EE1A02" w:rsidRDefault="00EE1A02" w:rsidP="00C61462">
            <w:pPr>
              <w:jc w:val="center"/>
            </w:pPr>
          </w:p>
        </w:tc>
        <w:tc>
          <w:tcPr>
            <w:tcW w:w="367" w:type="pct"/>
            <w:vAlign w:val="center"/>
          </w:tcPr>
          <w:p w:rsidR="00EE1A02" w:rsidRPr="00393E2C" w:rsidRDefault="00EE1A02" w:rsidP="00015746">
            <w:pPr>
              <w:spacing w:line="240" w:lineRule="auto"/>
              <w:ind w:firstLine="0"/>
              <w:rPr>
                <w:szCs w:val="24"/>
              </w:rPr>
            </w:pPr>
          </w:p>
        </w:tc>
      </w:tr>
      <w:tr w:rsidR="00EE1A02" w:rsidRPr="003E26BC" w:rsidTr="00404072">
        <w:trPr>
          <w:trHeight w:val="1108"/>
          <w:tblHeader/>
          <w:jc w:val="center"/>
        </w:trPr>
        <w:tc>
          <w:tcPr>
            <w:tcW w:w="1624" w:type="pct"/>
            <w:gridSpan w:val="3"/>
            <w:vAlign w:val="center"/>
          </w:tcPr>
          <w:p w:rsidR="00EE1A02" w:rsidRDefault="00EE1A02" w:rsidP="00C61462">
            <w:pPr>
              <w:spacing w:line="240" w:lineRule="auto"/>
              <w:ind w:firstLine="0"/>
              <w:jc w:val="center"/>
              <w:rPr>
                <w:szCs w:val="24"/>
              </w:rPr>
            </w:pPr>
          </w:p>
          <w:p w:rsidR="00EE1A02" w:rsidRPr="00733F85" w:rsidRDefault="00EE1A02" w:rsidP="00C61462">
            <w:pPr>
              <w:spacing w:line="240" w:lineRule="auto"/>
              <w:ind w:firstLine="0"/>
              <w:jc w:val="center"/>
              <w:rPr>
                <w:b/>
                <w:szCs w:val="24"/>
              </w:rPr>
            </w:pPr>
            <w:r w:rsidRPr="00733F85">
              <w:rPr>
                <w:b/>
                <w:szCs w:val="24"/>
              </w:rPr>
              <w:t>Зона инженерной инфраструктуры</w:t>
            </w:r>
          </w:p>
          <w:p w:rsidR="00EE1A02" w:rsidRDefault="00EE1A02" w:rsidP="00C61462">
            <w:pPr>
              <w:spacing w:line="240" w:lineRule="auto"/>
              <w:ind w:firstLine="0"/>
              <w:jc w:val="center"/>
              <w:rPr>
                <w:szCs w:val="24"/>
              </w:rPr>
            </w:pPr>
            <w:r w:rsidRPr="009F5BA5">
              <w:rPr>
                <w:szCs w:val="24"/>
              </w:rPr>
              <w:t>(</w:t>
            </w:r>
            <w:r>
              <w:rPr>
                <w:szCs w:val="24"/>
              </w:rPr>
              <w:t xml:space="preserve">2,9 </w:t>
            </w:r>
            <w:r w:rsidRPr="009F5BA5">
              <w:rPr>
                <w:szCs w:val="24"/>
              </w:rPr>
              <w:t>га)</w:t>
            </w:r>
          </w:p>
          <w:p w:rsidR="00EE1A02" w:rsidRPr="003E26BC" w:rsidRDefault="00EE1A02" w:rsidP="00C61462">
            <w:pPr>
              <w:spacing w:line="240" w:lineRule="auto"/>
              <w:ind w:firstLine="0"/>
              <w:jc w:val="center"/>
              <w:rPr>
                <w:szCs w:val="24"/>
                <w:highlight w:val="yellow"/>
              </w:rPr>
            </w:pPr>
          </w:p>
        </w:tc>
        <w:tc>
          <w:tcPr>
            <w:tcW w:w="1066" w:type="pct"/>
            <w:vAlign w:val="center"/>
          </w:tcPr>
          <w:p w:rsidR="00EE1A02" w:rsidRPr="00C23B64" w:rsidRDefault="00EE1A02" w:rsidP="009432D4">
            <w:pPr>
              <w:spacing w:line="240" w:lineRule="auto"/>
              <w:ind w:firstLine="0"/>
              <w:jc w:val="center"/>
            </w:pPr>
            <w:r>
              <w:rPr>
                <w:sz w:val="22"/>
              </w:rPr>
              <w:t>Модульные котельные</w:t>
            </w:r>
          </w:p>
        </w:tc>
        <w:tc>
          <w:tcPr>
            <w:tcW w:w="1129" w:type="pct"/>
            <w:vAlign w:val="center"/>
          </w:tcPr>
          <w:p w:rsidR="00EE1A02" w:rsidRPr="00B4117D" w:rsidRDefault="00EE1A02" w:rsidP="007A5FE5">
            <w:pPr>
              <w:spacing w:line="240" w:lineRule="auto"/>
              <w:ind w:firstLine="0"/>
              <w:jc w:val="center"/>
              <w:rPr>
                <w:szCs w:val="24"/>
              </w:rPr>
            </w:pPr>
            <w:r>
              <w:rPr>
                <w:szCs w:val="24"/>
              </w:rPr>
              <w:t>п. Кировский</w:t>
            </w:r>
          </w:p>
          <w:p w:rsidR="00EE1A02" w:rsidRPr="00C23B64" w:rsidRDefault="00EE1A02" w:rsidP="007A5FE5">
            <w:pPr>
              <w:spacing w:line="240" w:lineRule="auto"/>
              <w:ind w:firstLine="0"/>
              <w:jc w:val="center"/>
            </w:pPr>
          </w:p>
        </w:tc>
        <w:tc>
          <w:tcPr>
            <w:tcW w:w="814" w:type="pct"/>
            <w:vAlign w:val="center"/>
          </w:tcPr>
          <w:p w:rsidR="00EE1A02" w:rsidRDefault="00EE1A02" w:rsidP="00C61462">
            <w:pPr>
              <w:spacing w:line="240" w:lineRule="auto"/>
              <w:ind w:firstLine="0"/>
              <w:jc w:val="center"/>
              <w:rPr>
                <w:szCs w:val="24"/>
              </w:rPr>
            </w:pPr>
            <w:r>
              <w:t>1</w:t>
            </w:r>
            <w:r w:rsidRPr="00C23B64">
              <w:t xml:space="preserve"> объект</w:t>
            </w:r>
          </w:p>
          <w:p w:rsidR="00EE1A02" w:rsidRDefault="00EE1A02" w:rsidP="00C61462">
            <w:pPr>
              <w:jc w:val="center"/>
              <w:rPr>
                <w:szCs w:val="24"/>
              </w:rPr>
            </w:pPr>
          </w:p>
        </w:tc>
        <w:tc>
          <w:tcPr>
            <w:tcW w:w="367" w:type="pct"/>
            <w:vAlign w:val="center"/>
          </w:tcPr>
          <w:p w:rsidR="00EE1A02" w:rsidRPr="00D97EB4" w:rsidRDefault="00EE1A02" w:rsidP="00C61462">
            <w:pPr>
              <w:spacing w:line="240" w:lineRule="auto"/>
              <w:ind w:firstLine="0"/>
              <w:jc w:val="center"/>
              <w:rPr>
                <w:sz w:val="20"/>
                <w:szCs w:val="20"/>
              </w:rPr>
            </w:pPr>
            <w:r w:rsidRPr="00D97EB4">
              <w:rPr>
                <w:sz w:val="20"/>
                <w:szCs w:val="20"/>
              </w:rPr>
              <w:t xml:space="preserve">МЗ </w:t>
            </w:r>
          </w:p>
        </w:tc>
      </w:tr>
      <w:tr w:rsidR="00EE1A02" w:rsidRPr="003E26BC" w:rsidTr="00404072">
        <w:trPr>
          <w:trHeight w:val="2485"/>
          <w:tblHeader/>
          <w:jc w:val="center"/>
        </w:trPr>
        <w:tc>
          <w:tcPr>
            <w:tcW w:w="818" w:type="pct"/>
            <w:gridSpan w:val="2"/>
            <w:vAlign w:val="center"/>
          </w:tcPr>
          <w:p w:rsidR="00EE1A02" w:rsidRPr="00733F85" w:rsidRDefault="00EE1A02" w:rsidP="00C61462">
            <w:pPr>
              <w:spacing w:line="240" w:lineRule="auto"/>
              <w:ind w:left="57" w:right="-90" w:firstLine="0"/>
              <w:jc w:val="center"/>
              <w:rPr>
                <w:b/>
                <w:szCs w:val="24"/>
              </w:rPr>
            </w:pPr>
            <w:r w:rsidRPr="00733F85">
              <w:rPr>
                <w:b/>
                <w:szCs w:val="24"/>
              </w:rPr>
              <w:t>Зона сельскохозяйственного использования</w:t>
            </w:r>
          </w:p>
          <w:p w:rsidR="00EE1A02" w:rsidRPr="00584C86" w:rsidRDefault="00EE1A02" w:rsidP="00C61462">
            <w:pPr>
              <w:spacing w:line="240" w:lineRule="auto"/>
              <w:ind w:left="57" w:right="-90" w:firstLine="0"/>
              <w:jc w:val="center"/>
              <w:rPr>
                <w:szCs w:val="24"/>
              </w:rPr>
            </w:pPr>
            <w:r w:rsidRPr="00584C86">
              <w:rPr>
                <w:szCs w:val="24"/>
              </w:rPr>
              <w:t>(</w:t>
            </w:r>
            <w:r w:rsidRPr="00584C86">
              <w:rPr>
                <w:szCs w:val="24"/>
                <w:lang w:eastAsia="ru-RU"/>
              </w:rPr>
              <w:t>176</w:t>
            </w:r>
            <w:r>
              <w:rPr>
                <w:szCs w:val="24"/>
                <w:lang w:eastAsia="ru-RU"/>
              </w:rPr>
              <w:t>53</w:t>
            </w:r>
            <w:r w:rsidRPr="00584C86">
              <w:rPr>
                <w:szCs w:val="24"/>
                <w:lang w:eastAsia="ru-RU"/>
              </w:rPr>
              <w:t>,</w:t>
            </w:r>
            <w:r>
              <w:rPr>
                <w:szCs w:val="24"/>
                <w:lang w:eastAsia="ru-RU"/>
              </w:rPr>
              <w:t>9</w:t>
            </w:r>
            <w:r w:rsidRPr="00584C86">
              <w:rPr>
                <w:szCs w:val="24"/>
              </w:rPr>
              <w:t>га)</w:t>
            </w:r>
          </w:p>
        </w:tc>
        <w:tc>
          <w:tcPr>
            <w:tcW w:w="806" w:type="pct"/>
            <w:vAlign w:val="center"/>
          </w:tcPr>
          <w:p w:rsidR="00EE1A02" w:rsidRPr="00A56A6F" w:rsidRDefault="00EE1A02" w:rsidP="00A56A6F">
            <w:pPr>
              <w:spacing w:line="240" w:lineRule="auto"/>
              <w:rPr>
                <w:i/>
                <w:szCs w:val="24"/>
              </w:rPr>
            </w:pPr>
            <w:r w:rsidRPr="00A56A6F">
              <w:rPr>
                <w:i/>
                <w:szCs w:val="24"/>
              </w:rPr>
              <w:t>в том числе:</w:t>
            </w:r>
          </w:p>
          <w:p w:rsidR="00EE1A02" w:rsidRPr="00A56A6F" w:rsidRDefault="00EE1A02" w:rsidP="00A56A6F">
            <w:pPr>
              <w:spacing w:line="240" w:lineRule="auto"/>
              <w:ind w:left="3" w:firstLine="0"/>
              <w:rPr>
                <w:i/>
                <w:szCs w:val="24"/>
              </w:rPr>
            </w:pPr>
            <w:r w:rsidRPr="00A56A6F">
              <w:rPr>
                <w:i/>
                <w:szCs w:val="24"/>
              </w:rPr>
              <w:t>объекты сельскохозяйственного назначения</w:t>
            </w:r>
          </w:p>
          <w:p w:rsidR="00EE1A02" w:rsidRPr="00A56A6F" w:rsidRDefault="00EE1A02" w:rsidP="00A56A6F">
            <w:pPr>
              <w:spacing w:line="240" w:lineRule="auto"/>
              <w:ind w:firstLine="3"/>
              <w:rPr>
                <w:i/>
                <w:szCs w:val="24"/>
              </w:rPr>
            </w:pPr>
            <w:r w:rsidRPr="00A56A6F">
              <w:rPr>
                <w:i/>
                <w:szCs w:val="24"/>
              </w:rPr>
              <w:t>(производственная зона)</w:t>
            </w:r>
          </w:p>
          <w:p w:rsidR="00EE1A02" w:rsidRPr="003E26BC" w:rsidRDefault="00EE1A02" w:rsidP="00A56A6F">
            <w:pPr>
              <w:spacing w:line="240" w:lineRule="auto"/>
              <w:ind w:firstLine="0"/>
              <w:rPr>
                <w:szCs w:val="24"/>
                <w:highlight w:val="yellow"/>
              </w:rPr>
            </w:pPr>
            <w:r w:rsidRPr="00A56A6F">
              <w:rPr>
                <w:i/>
                <w:szCs w:val="24"/>
              </w:rPr>
              <w:t>(</w:t>
            </w:r>
            <w:r>
              <w:rPr>
                <w:i/>
                <w:szCs w:val="24"/>
              </w:rPr>
              <w:t>310,1</w:t>
            </w:r>
            <w:r w:rsidRPr="00A56A6F">
              <w:rPr>
                <w:i/>
                <w:szCs w:val="24"/>
              </w:rPr>
              <w:t xml:space="preserve"> га)</w:t>
            </w:r>
          </w:p>
        </w:tc>
        <w:tc>
          <w:tcPr>
            <w:tcW w:w="1066" w:type="pct"/>
            <w:vAlign w:val="center"/>
          </w:tcPr>
          <w:p w:rsidR="00EE1A02" w:rsidRDefault="00EE1A02" w:rsidP="00C61462">
            <w:pPr>
              <w:jc w:val="center"/>
              <w:rPr>
                <w:szCs w:val="24"/>
              </w:rPr>
            </w:pPr>
            <w:r>
              <w:rPr>
                <w:szCs w:val="24"/>
              </w:rPr>
              <w:t>-</w:t>
            </w:r>
          </w:p>
        </w:tc>
        <w:tc>
          <w:tcPr>
            <w:tcW w:w="1129" w:type="pct"/>
            <w:vAlign w:val="center"/>
          </w:tcPr>
          <w:p w:rsidR="00EE1A02" w:rsidRDefault="00EE1A02" w:rsidP="00C61462">
            <w:pPr>
              <w:jc w:val="center"/>
              <w:rPr>
                <w:szCs w:val="24"/>
              </w:rPr>
            </w:pPr>
            <w:r>
              <w:rPr>
                <w:szCs w:val="24"/>
              </w:rPr>
              <w:t>-</w:t>
            </w:r>
          </w:p>
        </w:tc>
        <w:tc>
          <w:tcPr>
            <w:tcW w:w="814" w:type="pct"/>
            <w:vAlign w:val="center"/>
          </w:tcPr>
          <w:p w:rsidR="00EE1A02" w:rsidRDefault="00EE1A02" w:rsidP="00C61462">
            <w:pPr>
              <w:jc w:val="center"/>
              <w:rPr>
                <w:szCs w:val="24"/>
              </w:rPr>
            </w:pPr>
            <w:r>
              <w:rPr>
                <w:szCs w:val="24"/>
              </w:rPr>
              <w:t>-</w:t>
            </w:r>
          </w:p>
        </w:tc>
        <w:tc>
          <w:tcPr>
            <w:tcW w:w="367" w:type="pct"/>
            <w:vAlign w:val="center"/>
          </w:tcPr>
          <w:p w:rsidR="00EE1A02" w:rsidRPr="003E26BC" w:rsidRDefault="00EE1A02" w:rsidP="00A56A6F">
            <w:pPr>
              <w:spacing w:line="240" w:lineRule="auto"/>
              <w:ind w:firstLine="0"/>
              <w:jc w:val="center"/>
              <w:rPr>
                <w:szCs w:val="24"/>
              </w:rPr>
            </w:pPr>
          </w:p>
        </w:tc>
      </w:tr>
      <w:tr w:rsidR="00EE1A02" w:rsidRPr="003E26BC" w:rsidTr="00404072">
        <w:trPr>
          <w:trHeight w:val="2157"/>
          <w:tblHeader/>
          <w:jc w:val="center"/>
        </w:trPr>
        <w:tc>
          <w:tcPr>
            <w:tcW w:w="818" w:type="pct"/>
            <w:gridSpan w:val="2"/>
            <w:vAlign w:val="center"/>
          </w:tcPr>
          <w:p w:rsidR="00EE1A02" w:rsidRPr="00733F85" w:rsidRDefault="00EE1A02" w:rsidP="00C61462">
            <w:pPr>
              <w:spacing w:line="240" w:lineRule="auto"/>
              <w:ind w:firstLine="0"/>
              <w:jc w:val="center"/>
              <w:rPr>
                <w:b/>
                <w:szCs w:val="24"/>
              </w:rPr>
            </w:pPr>
            <w:r w:rsidRPr="00733F85">
              <w:rPr>
                <w:b/>
                <w:szCs w:val="24"/>
              </w:rPr>
              <w:t>Зона рекреационного назначения</w:t>
            </w:r>
          </w:p>
          <w:p w:rsidR="00EE1A02" w:rsidRPr="00584C86" w:rsidRDefault="00EE1A02" w:rsidP="00C61462">
            <w:pPr>
              <w:spacing w:line="240" w:lineRule="auto"/>
              <w:ind w:firstLine="0"/>
              <w:jc w:val="center"/>
              <w:rPr>
                <w:szCs w:val="24"/>
              </w:rPr>
            </w:pPr>
            <w:r w:rsidRPr="00584C86">
              <w:rPr>
                <w:szCs w:val="24"/>
              </w:rPr>
              <w:t>(490,</w:t>
            </w:r>
            <w:r>
              <w:rPr>
                <w:szCs w:val="24"/>
              </w:rPr>
              <w:t>6</w:t>
            </w:r>
            <w:r w:rsidRPr="00584C86">
              <w:rPr>
                <w:szCs w:val="24"/>
              </w:rPr>
              <w:t xml:space="preserve"> га)</w:t>
            </w:r>
          </w:p>
        </w:tc>
        <w:tc>
          <w:tcPr>
            <w:tcW w:w="806" w:type="pct"/>
            <w:vAlign w:val="center"/>
          </w:tcPr>
          <w:p w:rsidR="00EE1A02" w:rsidRDefault="00EE1A02" w:rsidP="00C61462">
            <w:pPr>
              <w:spacing w:line="240" w:lineRule="auto"/>
              <w:ind w:firstLine="0"/>
              <w:jc w:val="center"/>
              <w:rPr>
                <w:szCs w:val="24"/>
              </w:rPr>
            </w:pPr>
            <w:r>
              <w:rPr>
                <w:szCs w:val="24"/>
              </w:rPr>
              <w:t>Зона озелененных территорий общего пользования</w:t>
            </w:r>
          </w:p>
          <w:p w:rsidR="00EE1A02" w:rsidRPr="003E26BC" w:rsidRDefault="00EE1A02" w:rsidP="00C61462">
            <w:pPr>
              <w:spacing w:line="240" w:lineRule="auto"/>
              <w:ind w:firstLine="0"/>
              <w:jc w:val="center"/>
              <w:rPr>
                <w:szCs w:val="24"/>
              </w:rPr>
            </w:pPr>
            <w:r>
              <w:rPr>
                <w:szCs w:val="24"/>
              </w:rPr>
              <w:t xml:space="preserve">(40,6) </w:t>
            </w:r>
          </w:p>
        </w:tc>
        <w:tc>
          <w:tcPr>
            <w:tcW w:w="1066" w:type="pct"/>
            <w:vAlign w:val="center"/>
          </w:tcPr>
          <w:p w:rsidR="00EE1A02" w:rsidRPr="003E26BC" w:rsidRDefault="00EE1A02" w:rsidP="00C61462">
            <w:pPr>
              <w:spacing w:line="240" w:lineRule="auto"/>
              <w:ind w:firstLine="72"/>
              <w:jc w:val="center"/>
              <w:rPr>
                <w:szCs w:val="24"/>
              </w:rPr>
            </w:pPr>
            <w:r>
              <w:rPr>
                <w:szCs w:val="24"/>
              </w:rPr>
              <w:t>-</w:t>
            </w:r>
          </w:p>
        </w:tc>
        <w:tc>
          <w:tcPr>
            <w:tcW w:w="1129" w:type="pct"/>
            <w:vAlign w:val="center"/>
          </w:tcPr>
          <w:p w:rsidR="00EE1A02" w:rsidRPr="003E26BC" w:rsidRDefault="00EE1A02" w:rsidP="004C1102">
            <w:pPr>
              <w:ind w:firstLine="0"/>
              <w:rPr>
                <w:szCs w:val="24"/>
              </w:rPr>
            </w:pPr>
            <w:r>
              <w:t>-</w:t>
            </w:r>
          </w:p>
        </w:tc>
        <w:tc>
          <w:tcPr>
            <w:tcW w:w="814" w:type="pct"/>
            <w:vAlign w:val="center"/>
          </w:tcPr>
          <w:p w:rsidR="00EE1A02" w:rsidRPr="003E26BC" w:rsidRDefault="00EE1A02" w:rsidP="00387C0F">
            <w:pPr>
              <w:jc w:val="center"/>
              <w:rPr>
                <w:szCs w:val="24"/>
              </w:rPr>
            </w:pPr>
            <w:r>
              <w:rPr>
                <w:szCs w:val="24"/>
              </w:rPr>
              <w:t>-</w:t>
            </w:r>
          </w:p>
        </w:tc>
        <w:tc>
          <w:tcPr>
            <w:tcW w:w="367" w:type="pct"/>
            <w:vAlign w:val="center"/>
          </w:tcPr>
          <w:p w:rsidR="00EE1A02" w:rsidRPr="003E26BC" w:rsidRDefault="00EE1A02" w:rsidP="00C61462">
            <w:pPr>
              <w:spacing w:line="240" w:lineRule="auto"/>
              <w:ind w:firstLine="0"/>
              <w:jc w:val="center"/>
              <w:rPr>
                <w:szCs w:val="24"/>
              </w:rPr>
            </w:pPr>
            <w:r>
              <w:rPr>
                <w:sz w:val="20"/>
                <w:szCs w:val="20"/>
              </w:rPr>
              <w:t>-</w:t>
            </w:r>
          </w:p>
        </w:tc>
      </w:tr>
      <w:tr w:rsidR="00EE1A02" w:rsidRPr="003E26BC" w:rsidTr="00404072">
        <w:trPr>
          <w:trHeight w:val="1331"/>
          <w:tblHeader/>
          <w:jc w:val="center"/>
        </w:trPr>
        <w:tc>
          <w:tcPr>
            <w:tcW w:w="1624" w:type="pct"/>
            <w:gridSpan w:val="3"/>
            <w:vAlign w:val="center"/>
          </w:tcPr>
          <w:p w:rsidR="00EE1A02" w:rsidRPr="00A71F23" w:rsidRDefault="00EE1A02" w:rsidP="00015746">
            <w:pPr>
              <w:spacing w:line="240" w:lineRule="auto"/>
              <w:jc w:val="center"/>
              <w:rPr>
                <w:b/>
                <w:szCs w:val="24"/>
              </w:rPr>
            </w:pPr>
            <w:r w:rsidRPr="00A71F23">
              <w:rPr>
                <w:b/>
                <w:szCs w:val="24"/>
              </w:rPr>
              <w:t>Зона специального назначения</w:t>
            </w:r>
          </w:p>
          <w:p w:rsidR="00EE1A02" w:rsidRPr="00A96732" w:rsidRDefault="00EE1A02" w:rsidP="00015746">
            <w:pPr>
              <w:spacing w:line="240" w:lineRule="auto"/>
              <w:ind w:left="57" w:right="-90" w:firstLine="0"/>
              <w:jc w:val="center"/>
              <w:rPr>
                <w:szCs w:val="24"/>
              </w:rPr>
            </w:pPr>
            <w:r w:rsidRPr="00A96732">
              <w:rPr>
                <w:szCs w:val="24"/>
              </w:rPr>
              <w:t>(</w:t>
            </w:r>
            <w:r>
              <w:rPr>
                <w:szCs w:val="24"/>
              </w:rPr>
              <w:t>3,9</w:t>
            </w:r>
            <w:r w:rsidRPr="00A96732">
              <w:rPr>
                <w:szCs w:val="24"/>
              </w:rPr>
              <w:t>)</w:t>
            </w:r>
          </w:p>
        </w:tc>
        <w:tc>
          <w:tcPr>
            <w:tcW w:w="1066" w:type="pct"/>
            <w:vAlign w:val="center"/>
          </w:tcPr>
          <w:p w:rsidR="00EE1A02" w:rsidRDefault="00EE1A02" w:rsidP="00584C86">
            <w:pPr>
              <w:spacing w:line="240" w:lineRule="auto"/>
              <w:ind w:firstLine="0"/>
              <w:jc w:val="center"/>
            </w:pPr>
          </w:p>
        </w:tc>
        <w:tc>
          <w:tcPr>
            <w:tcW w:w="1129" w:type="pct"/>
            <w:vAlign w:val="center"/>
          </w:tcPr>
          <w:p w:rsidR="00EE1A02" w:rsidRDefault="00EE1A02" w:rsidP="00741D51">
            <w:pPr>
              <w:spacing w:line="240" w:lineRule="auto"/>
              <w:ind w:firstLine="0"/>
              <w:jc w:val="center"/>
            </w:pPr>
          </w:p>
        </w:tc>
        <w:tc>
          <w:tcPr>
            <w:tcW w:w="814" w:type="pct"/>
            <w:vAlign w:val="center"/>
          </w:tcPr>
          <w:p w:rsidR="00EE1A02" w:rsidRDefault="00EE1A02" w:rsidP="00741D51">
            <w:pPr>
              <w:spacing w:line="240" w:lineRule="auto"/>
              <w:ind w:firstLine="0"/>
              <w:jc w:val="center"/>
              <w:rPr>
                <w:szCs w:val="24"/>
              </w:rPr>
            </w:pPr>
          </w:p>
        </w:tc>
        <w:tc>
          <w:tcPr>
            <w:tcW w:w="367" w:type="pct"/>
            <w:vAlign w:val="center"/>
          </w:tcPr>
          <w:p w:rsidR="00EE1A02" w:rsidRPr="00D97EB4" w:rsidRDefault="00EE1A02" w:rsidP="00C61462">
            <w:pPr>
              <w:spacing w:line="240" w:lineRule="auto"/>
              <w:ind w:firstLine="0"/>
              <w:jc w:val="center"/>
              <w:rPr>
                <w:sz w:val="20"/>
                <w:szCs w:val="20"/>
              </w:rPr>
            </w:pPr>
            <w:r w:rsidRPr="00D97EB4">
              <w:rPr>
                <w:sz w:val="20"/>
                <w:szCs w:val="20"/>
              </w:rPr>
              <w:t>МЗ</w:t>
            </w:r>
          </w:p>
        </w:tc>
      </w:tr>
    </w:tbl>
    <w:p w:rsidR="00EE1A02" w:rsidRPr="00F014C3" w:rsidRDefault="00EE1A02" w:rsidP="00015746">
      <w:pPr>
        <w:tabs>
          <w:tab w:val="left" w:pos="2175"/>
        </w:tabs>
        <w:spacing w:line="240" w:lineRule="auto"/>
        <w:ind w:left="1701" w:hanging="981"/>
      </w:pPr>
    </w:p>
    <w:sectPr w:rsidR="00EE1A02" w:rsidRPr="00F014C3" w:rsidSect="00B34871">
      <w:headerReference w:type="default" r:id="rId13"/>
      <w:footerReference w:type="default" r:id="rId14"/>
      <w:pgSz w:w="11906" w:h="16838"/>
      <w:pgMar w:top="993" w:right="850" w:bottom="719" w:left="1701" w:header="708" w:footer="708" w:gutter="0"/>
      <w:pgNumType w:start="1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0E3" w:rsidRDefault="00CA70E3" w:rsidP="008B6833">
      <w:pPr>
        <w:spacing w:line="240" w:lineRule="auto"/>
      </w:pPr>
      <w:r>
        <w:separator/>
      </w:r>
    </w:p>
  </w:endnote>
  <w:endnote w:type="continuationSeparator" w:id="0">
    <w:p w:rsidR="00CA70E3" w:rsidRDefault="00CA70E3" w:rsidP="008B68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ISOCPEUR">
    <w:altName w:val="Arial"/>
    <w:panose1 w:val="00000000000000000000"/>
    <w:charset w:val="CC"/>
    <w:family w:val="swiss"/>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GOST Common">
    <w:altName w:val="Arial"/>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02" w:rsidRDefault="00EE1A02" w:rsidP="001E66A9">
    <w:pPr>
      <w:pStyle w:val="afc"/>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end"/>
    </w:r>
  </w:p>
  <w:p w:rsidR="00EE1A02" w:rsidRDefault="00EE1A02" w:rsidP="00F27161">
    <w:pPr>
      <w:pStyle w:val="af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02" w:rsidRDefault="00EE1A02" w:rsidP="00F27161">
    <w:pPr>
      <w:pStyle w:val="afc"/>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sidR="00CE2612">
      <w:rPr>
        <w:rStyle w:val="affa"/>
        <w:noProof/>
      </w:rPr>
      <w:t>2</w:t>
    </w:r>
    <w:r>
      <w:rPr>
        <w:rStyle w:val="affa"/>
      </w:rPr>
      <w:fldChar w:fldCharType="end"/>
    </w:r>
  </w:p>
  <w:p w:rsidR="00EE1A02" w:rsidRDefault="00EE1A02" w:rsidP="00F27161">
    <w:pPr>
      <w:pStyle w:val="afc"/>
      <w:ind w:right="360"/>
      <w:jc w:val="right"/>
    </w:pPr>
  </w:p>
  <w:p w:rsidR="00EE1A02" w:rsidRDefault="00EE1A02" w:rsidP="008D1FEE">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02" w:rsidRDefault="00EE1A02" w:rsidP="00943DF8">
    <w:pPr>
      <w:pStyle w:val="afc"/>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sidR="00CE2612">
      <w:rPr>
        <w:rStyle w:val="affa"/>
        <w:noProof/>
      </w:rPr>
      <w:t>15</w:t>
    </w:r>
    <w:r>
      <w:rPr>
        <w:rStyle w:val="affa"/>
      </w:rPr>
      <w:fldChar w:fldCharType="end"/>
    </w:r>
  </w:p>
  <w:p w:rsidR="00EE1A02" w:rsidRDefault="00EE1A02" w:rsidP="001E66A9">
    <w:pPr>
      <w:pStyle w:val="afc"/>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0E3" w:rsidRDefault="00CA70E3" w:rsidP="008B6833">
      <w:pPr>
        <w:spacing w:line="240" w:lineRule="auto"/>
      </w:pPr>
      <w:r>
        <w:separator/>
      </w:r>
    </w:p>
  </w:footnote>
  <w:footnote w:type="continuationSeparator" w:id="0">
    <w:p w:rsidR="00CA70E3" w:rsidRDefault="00CA70E3" w:rsidP="008B683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02" w:rsidRDefault="00EE1A02" w:rsidP="0044415E">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0F88938"/>
    <w:lvl w:ilvl="0">
      <w:start w:val="1"/>
      <w:numFmt w:val="bullet"/>
      <w:lvlText w:val=""/>
      <w:lvlJc w:val="left"/>
      <w:pPr>
        <w:tabs>
          <w:tab w:val="num" w:pos="360"/>
        </w:tabs>
        <w:ind w:left="360" w:hanging="360"/>
      </w:pPr>
      <w:rPr>
        <w:rFonts w:ascii="Symbol" w:hAnsi="Symbol" w:hint="default"/>
      </w:rPr>
    </w:lvl>
  </w:abstractNum>
  <w:abstractNum w:abstractNumId="1">
    <w:nsid w:val="06715579"/>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
    <w:nsid w:val="0DA5268D"/>
    <w:multiLevelType w:val="hybridMultilevel"/>
    <w:tmpl w:val="812E4B6C"/>
    <w:lvl w:ilvl="0" w:tplc="FF8AF72C">
      <w:start w:val="1"/>
      <w:numFmt w:val="bullet"/>
      <w:pStyle w:val="a"/>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C749EB"/>
    <w:multiLevelType w:val="hybridMultilevel"/>
    <w:tmpl w:val="B19AF700"/>
    <w:lvl w:ilvl="0" w:tplc="62C0FFD8">
      <w:start w:val="1"/>
      <w:numFmt w:val="decimal"/>
      <w:pStyle w:val="7"/>
      <w:lvlText w:val="4.%1."/>
      <w:lvlJc w:val="left"/>
      <w:pPr>
        <w:ind w:left="1287" w:hanging="360"/>
      </w:pPr>
      <w:rPr>
        <w:rFonts w:cs="Times New Roman" w:hint="default"/>
      </w:rPr>
    </w:lvl>
    <w:lvl w:ilvl="1" w:tplc="04190003" w:tentative="1">
      <w:start w:val="1"/>
      <w:numFmt w:val="lowerLetter"/>
      <w:lvlText w:val="%2."/>
      <w:lvlJc w:val="left"/>
      <w:pPr>
        <w:ind w:left="2007" w:hanging="360"/>
      </w:pPr>
      <w:rPr>
        <w:rFonts w:cs="Times New Roman"/>
      </w:rPr>
    </w:lvl>
    <w:lvl w:ilvl="2" w:tplc="04190005" w:tentative="1">
      <w:start w:val="1"/>
      <w:numFmt w:val="lowerRoman"/>
      <w:lvlText w:val="%3."/>
      <w:lvlJc w:val="right"/>
      <w:pPr>
        <w:ind w:left="2727" w:hanging="180"/>
      </w:pPr>
      <w:rPr>
        <w:rFonts w:cs="Times New Roman"/>
      </w:rPr>
    </w:lvl>
    <w:lvl w:ilvl="3" w:tplc="04190001" w:tentative="1">
      <w:start w:val="1"/>
      <w:numFmt w:val="decimal"/>
      <w:lvlText w:val="%4."/>
      <w:lvlJc w:val="left"/>
      <w:pPr>
        <w:ind w:left="3447" w:hanging="360"/>
      </w:pPr>
      <w:rPr>
        <w:rFonts w:cs="Times New Roman"/>
      </w:rPr>
    </w:lvl>
    <w:lvl w:ilvl="4" w:tplc="04190003" w:tentative="1">
      <w:start w:val="1"/>
      <w:numFmt w:val="lowerLetter"/>
      <w:lvlText w:val="%5."/>
      <w:lvlJc w:val="left"/>
      <w:pPr>
        <w:ind w:left="4167" w:hanging="360"/>
      </w:pPr>
      <w:rPr>
        <w:rFonts w:cs="Times New Roman"/>
      </w:rPr>
    </w:lvl>
    <w:lvl w:ilvl="5" w:tplc="04190005" w:tentative="1">
      <w:start w:val="1"/>
      <w:numFmt w:val="lowerRoman"/>
      <w:lvlText w:val="%6."/>
      <w:lvlJc w:val="right"/>
      <w:pPr>
        <w:ind w:left="4887" w:hanging="180"/>
      </w:pPr>
      <w:rPr>
        <w:rFonts w:cs="Times New Roman"/>
      </w:rPr>
    </w:lvl>
    <w:lvl w:ilvl="6" w:tplc="04190001" w:tentative="1">
      <w:start w:val="1"/>
      <w:numFmt w:val="decimal"/>
      <w:lvlText w:val="%7."/>
      <w:lvlJc w:val="left"/>
      <w:pPr>
        <w:ind w:left="5607" w:hanging="360"/>
      </w:pPr>
      <w:rPr>
        <w:rFonts w:cs="Times New Roman"/>
      </w:rPr>
    </w:lvl>
    <w:lvl w:ilvl="7" w:tplc="04190003" w:tentative="1">
      <w:start w:val="1"/>
      <w:numFmt w:val="lowerLetter"/>
      <w:lvlText w:val="%8."/>
      <w:lvlJc w:val="left"/>
      <w:pPr>
        <w:ind w:left="6327" w:hanging="360"/>
      </w:pPr>
      <w:rPr>
        <w:rFonts w:cs="Times New Roman"/>
      </w:rPr>
    </w:lvl>
    <w:lvl w:ilvl="8" w:tplc="04190005" w:tentative="1">
      <w:start w:val="1"/>
      <w:numFmt w:val="lowerRoman"/>
      <w:lvlText w:val="%9."/>
      <w:lvlJc w:val="right"/>
      <w:pPr>
        <w:ind w:left="7047" w:hanging="180"/>
      </w:pPr>
      <w:rPr>
        <w:rFonts w:cs="Times New Roman"/>
      </w:rPr>
    </w:lvl>
  </w:abstractNum>
  <w:abstractNum w:abstractNumId="4">
    <w:nsid w:val="13BF3B95"/>
    <w:multiLevelType w:val="hybridMultilevel"/>
    <w:tmpl w:val="DF1CE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5211566"/>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6">
    <w:nsid w:val="2ED26ED1"/>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nsid w:val="2F243875"/>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8">
    <w:nsid w:val="315B29E8"/>
    <w:multiLevelType w:val="hybridMultilevel"/>
    <w:tmpl w:val="4D94B2FC"/>
    <w:lvl w:ilvl="0" w:tplc="D48819B8">
      <w:start w:val="1"/>
      <w:numFmt w:val="decimal"/>
      <w:pStyle w:val="S"/>
      <w:lvlText w:val="Таблица %1"/>
      <w:lvlJc w:val="center"/>
      <w:pPr>
        <w:ind w:left="1440" w:hanging="360"/>
      </w:pPr>
      <w:rPr>
        <w:rFonts w:cs="Times New Roman" w:hint="default"/>
        <w:b w:val="0"/>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9">
    <w:nsid w:val="3BDE6C2D"/>
    <w:multiLevelType w:val="hybridMultilevel"/>
    <w:tmpl w:val="AEC4213C"/>
    <w:styleLink w:val="1ai23"/>
    <w:lvl w:ilvl="0" w:tplc="D48819B8">
      <w:start w:val="1"/>
      <w:numFmt w:val="bullet"/>
      <w:lvlText w:val=""/>
      <w:lvlJc w:val="left"/>
      <w:pPr>
        <w:tabs>
          <w:tab w:val="num" w:pos="2858"/>
        </w:tabs>
        <w:ind w:left="2858"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42C65E17"/>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1">
    <w:nsid w:val="507E2D60"/>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2">
    <w:nsid w:val="51491208"/>
    <w:multiLevelType w:val="hybridMultilevel"/>
    <w:tmpl w:val="F392B724"/>
    <w:lvl w:ilvl="0" w:tplc="D48819B8">
      <w:start w:val="1"/>
      <w:numFmt w:val="decimal"/>
      <w:pStyle w:val="S0"/>
      <w:lvlText w:val="Рисунок%1."/>
      <w:lvlJc w:val="left"/>
      <w:pPr>
        <w:ind w:left="2353"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3">
    <w:nsid w:val="566D5F3E"/>
    <w:multiLevelType w:val="multilevel"/>
    <w:tmpl w:val="0419001D"/>
    <w:styleLink w:va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E60585"/>
    <w:multiLevelType w:val="hybridMultilevel"/>
    <w:tmpl w:val="04190001"/>
    <w:styleLink w:val="a0"/>
    <w:lvl w:ilvl="0" w:tplc="D48819B8">
      <w:start w:val="1"/>
      <w:numFmt w:val="bullet"/>
      <w:lvlText w:val=""/>
      <w:lvlJc w:val="left"/>
      <w:pPr>
        <w:tabs>
          <w:tab w:val="num" w:pos="3346"/>
        </w:tabs>
        <w:ind w:left="3346"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64CE09C4"/>
    <w:multiLevelType w:val="multilevel"/>
    <w:tmpl w:val="FB9414DE"/>
    <w:lvl w:ilvl="0">
      <w:start w:val="1"/>
      <w:numFmt w:val="decimal"/>
      <w:suff w:val="space"/>
      <w:lvlText w:val="%1."/>
      <w:lvlJc w:val="left"/>
      <w:pPr>
        <w:ind w:firstLine="567"/>
      </w:pPr>
      <w:rPr>
        <w:rFonts w:cs="Times New Roman" w:hint="default"/>
      </w:rPr>
    </w:lvl>
    <w:lvl w:ilvl="1">
      <w:start w:val="1"/>
      <w:numFmt w:val="decimal"/>
      <w:pStyle w:val="20"/>
      <w:suff w:val="space"/>
      <w:lvlText w:val="%1.%2."/>
      <w:lvlJc w:val="left"/>
      <w:pPr>
        <w:ind w:left="143" w:firstLine="567"/>
      </w:pPr>
      <w:rPr>
        <w:rFonts w:cs="Times New Roman" w:hint="default"/>
      </w:rPr>
    </w:lvl>
    <w:lvl w:ilvl="2">
      <w:start w:val="1"/>
      <w:numFmt w:val="decimal"/>
      <w:pStyle w:val="3"/>
      <w:suff w:val="space"/>
      <w:lvlText w:val="%1.%2.%3."/>
      <w:lvlJc w:val="left"/>
      <w:pPr>
        <w:ind w:left="4962" w:firstLine="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68275EBC"/>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7">
    <w:nsid w:val="75A33A37"/>
    <w:multiLevelType w:val="hybridMultilevel"/>
    <w:tmpl w:val="AB02135C"/>
    <w:lvl w:ilvl="0" w:tplc="01B62440">
      <w:start w:val="1"/>
      <w:numFmt w:val="decimal"/>
      <w:pStyle w:val="8"/>
      <w:lvlText w:val="4.1.%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1" w:tplc="368044D6" w:tentative="1">
      <w:start w:val="1"/>
      <w:numFmt w:val="lowerLetter"/>
      <w:lvlText w:val="%2."/>
      <w:lvlJc w:val="left"/>
      <w:pPr>
        <w:ind w:left="2007" w:hanging="360"/>
      </w:pPr>
      <w:rPr>
        <w:rFonts w:cs="Times New Roman"/>
      </w:rPr>
    </w:lvl>
    <w:lvl w:ilvl="2" w:tplc="1276AC96" w:tentative="1">
      <w:start w:val="1"/>
      <w:numFmt w:val="lowerRoman"/>
      <w:lvlText w:val="%3."/>
      <w:lvlJc w:val="right"/>
      <w:pPr>
        <w:ind w:left="2727" w:hanging="180"/>
      </w:pPr>
      <w:rPr>
        <w:rFonts w:cs="Times New Roman"/>
      </w:rPr>
    </w:lvl>
    <w:lvl w:ilvl="3" w:tplc="7BD29E10" w:tentative="1">
      <w:start w:val="1"/>
      <w:numFmt w:val="decimal"/>
      <w:lvlText w:val="%4."/>
      <w:lvlJc w:val="left"/>
      <w:pPr>
        <w:ind w:left="3447" w:hanging="360"/>
      </w:pPr>
      <w:rPr>
        <w:rFonts w:cs="Times New Roman"/>
      </w:rPr>
    </w:lvl>
    <w:lvl w:ilvl="4" w:tplc="33F219CE" w:tentative="1">
      <w:start w:val="1"/>
      <w:numFmt w:val="lowerLetter"/>
      <w:lvlText w:val="%5."/>
      <w:lvlJc w:val="left"/>
      <w:pPr>
        <w:ind w:left="4167" w:hanging="360"/>
      </w:pPr>
      <w:rPr>
        <w:rFonts w:cs="Times New Roman"/>
      </w:rPr>
    </w:lvl>
    <w:lvl w:ilvl="5" w:tplc="52B08578" w:tentative="1">
      <w:start w:val="1"/>
      <w:numFmt w:val="lowerRoman"/>
      <w:lvlText w:val="%6."/>
      <w:lvlJc w:val="right"/>
      <w:pPr>
        <w:ind w:left="4887" w:hanging="180"/>
      </w:pPr>
      <w:rPr>
        <w:rFonts w:cs="Times New Roman"/>
      </w:rPr>
    </w:lvl>
    <w:lvl w:ilvl="6" w:tplc="F42ABA50" w:tentative="1">
      <w:start w:val="1"/>
      <w:numFmt w:val="decimal"/>
      <w:lvlText w:val="%7."/>
      <w:lvlJc w:val="left"/>
      <w:pPr>
        <w:ind w:left="5607" w:hanging="360"/>
      </w:pPr>
      <w:rPr>
        <w:rFonts w:cs="Times New Roman"/>
      </w:rPr>
    </w:lvl>
    <w:lvl w:ilvl="7" w:tplc="1DDA9D64" w:tentative="1">
      <w:start w:val="1"/>
      <w:numFmt w:val="lowerLetter"/>
      <w:lvlText w:val="%8."/>
      <w:lvlJc w:val="left"/>
      <w:pPr>
        <w:ind w:left="6327" w:hanging="360"/>
      </w:pPr>
      <w:rPr>
        <w:rFonts w:cs="Times New Roman"/>
      </w:rPr>
    </w:lvl>
    <w:lvl w:ilvl="8" w:tplc="856E2E50" w:tentative="1">
      <w:start w:val="1"/>
      <w:numFmt w:val="lowerRoman"/>
      <w:lvlText w:val="%9."/>
      <w:lvlJc w:val="right"/>
      <w:pPr>
        <w:ind w:left="7047" w:hanging="180"/>
      </w:pPr>
      <w:rPr>
        <w:rFonts w:cs="Times New Roman"/>
      </w:rPr>
    </w:lvl>
  </w:abstractNum>
  <w:abstractNum w:abstractNumId="18">
    <w:nsid w:val="779C6178"/>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3"/>
  </w:num>
  <w:num w:numId="17">
    <w:abstractNumId w:val="17"/>
  </w:num>
  <w:num w:numId="18">
    <w:abstractNumId w:val="9"/>
  </w:num>
  <w:num w:numId="19">
    <w:abstractNumId w:val="14"/>
  </w:num>
  <w:num w:numId="20">
    <w:abstractNumId w:val="12"/>
  </w:num>
  <w:num w:numId="21">
    <w:abstractNumId w:val="2"/>
  </w:num>
  <w:num w:numId="22">
    <w:abstractNumId w:val="15"/>
  </w:num>
  <w:num w:numId="23">
    <w:abstractNumId w:val="8"/>
  </w:num>
  <w:num w:numId="24">
    <w:abstractNumId w:val="13"/>
  </w:num>
  <w:num w:numId="25">
    <w:abstractNumId w:val="4"/>
  </w:num>
  <w:num w:numId="26">
    <w:abstractNumId w:val="11"/>
  </w:num>
  <w:num w:numId="27">
    <w:abstractNumId w:val="10"/>
  </w:num>
  <w:num w:numId="28">
    <w:abstractNumId w:val="5"/>
  </w:num>
  <w:num w:numId="29">
    <w:abstractNumId w:val="16"/>
  </w:num>
  <w:num w:numId="30">
    <w:abstractNumId w:val="18"/>
  </w:num>
  <w:num w:numId="31">
    <w:abstractNumId w:val="1"/>
  </w:num>
  <w:num w:numId="32">
    <w:abstractNumId w:val="7"/>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6833"/>
    <w:rsid w:val="00004015"/>
    <w:rsid w:val="000123EC"/>
    <w:rsid w:val="00014DCB"/>
    <w:rsid w:val="00014DF6"/>
    <w:rsid w:val="00015746"/>
    <w:rsid w:val="00016ACF"/>
    <w:rsid w:val="000216A6"/>
    <w:rsid w:val="000259E9"/>
    <w:rsid w:val="00052811"/>
    <w:rsid w:val="00057556"/>
    <w:rsid w:val="00063F61"/>
    <w:rsid w:val="000707E6"/>
    <w:rsid w:val="0007134A"/>
    <w:rsid w:val="000750AB"/>
    <w:rsid w:val="00083EE0"/>
    <w:rsid w:val="0009008E"/>
    <w:rsid w:val="00092C0D"/>
    <w:rsid w:val="000953EB"/>
    <w:rsid w:val="00096831"/>
    <w:rsid w:val="000A00D1"/>
    <w:rsid w:val="000A2674"/>
    <w:rsid w:val="000A6E7B"/>
    <w:rsid w:val="000B2C68"/>
    <w:rsid w:val="000B3131"/>
    <w:rsid w:val="000C3DB3"/>
    <w:rsid w:val="000D1978"/>
    <w:rsid w:val="000D32FB"/>
    <w:rsid w:val="000D6ED8"/>
    <w:rsid w:val="000E14C0"/>
    <w:rsid w:val="000E3DD9"/>
    <w:rsid w:val="000F38B5"/>
    <w:rsid w:val="0010016B"/>
    <w:rsid w:val="00101EC5"/>
    <w:rsid w:val="001054CC"/>
    <w:rsid w:val="00106203"/>
    <w:rsid w:val="00107791"/>
    <w:rsid w:val="00122036"/>
    <w:rsid w:val="00123B26"/>
    <w:rsid w:val="0012447C"/>
    <w:rsid w:val="00126311"/>
    <w:rsid w:val="00126AC2"/>
    <w:rsid w:val="001319EE"/>
    <w:rsid w:val="00133BDE"/>
    <w:rsid w:val="001341A2"/>
    <w:rsid w:val="0014243E"/>
    <w:rsid w:val="00143047"/>
    <w:rsid w:val="0014679B"/>
    <w:rsid w:val="00155547"/>
    <w:rsid w:val="00160CB4"/>
    <w:rsid w:val="00164955"/>
    <w:rsid w:val="001649C8"/>
    <w:rsid w:val="00166E6D"/>
    <w:rsid w:val="0018301A"/>
    <w:rsid w:val="00196558"/>
    <w:rsid w:val="001A0DE5"/>
    <w:rsid w:val="001A59E7"/>
    <w:rsid w:val="001A6585"/>
    <w:rsid w:val="001B0BA0"/>
    <w:rsid w:val="001B0E7F"/>
    <w:rsid w:val="001C2529"/>
    <w:rsid w:val="001C7E84"/>
    <w:rsid w:val="001D2D78"/>
    <w:rsid w:val="001D30A4"/>
    <w:rsid w:val="001D398E"/>
    <w:rsid w:val="001E66A9"/>
    <w:rsid w:val="001F0DDF"/>
    <w:rsid w:val="001F23FF"/>
    <w:rsid w:val="001F4232"/>
    <w:rsid w:val="001F4641"/>
    <w:rsid w:val="001F498C"/>
    <w:rsid w:val="00200D92"/>
    <w:rsid w:val="00202E1A"/>
    <w:rsid w:val="00210987"/>
    <w:rsid w:val="00210A99"/>
    <w:rsid w:val="00211682"/>
    <w:rsid w:val="00214C2B"/>
    <w:rsid w:val="00217692"/>
    <w:rsid w:val="002212CE"/>
    <w:rsid w:val="002219F1"/>
    <w:rsid w:val="00233835"/>
    <w:rsid w:val="002359C3"/>
    <w:rsid w:val="00237710"/>
    <w:rsid w:val="00240B86"/>
    <w:rsid w:val="00245EE4"/>
    <w:rsid w:val="00250DC3"/>
    <w:rsid w:val="00251487"/>
    <w:rsid w:val="00251CF5"/>
    <w:rsid w:val="00276176"/>
    <w:rsid w:val="00281045"/>
    <w:rsid w:val="0029097F"/>
    <w:rsid w:val="00290FF6"/>
    <w:rsid w:val="00292E6D"/>
    <w:rsid w:val="00297448"/>
    <w:rsid w:val="002A0E82"/>
    <w:rsid w:val="002A1BD2"/>
    <w:rsid w:val="002A33CF"/>
    <w:rsid w:val="002A3660"/>
    <w:rsid w:val="002A5D08"/>
    <w:rsid w:val="002A6817"/>
    <w:rsid w:val="002B71D5"/>
    <w:rsid w:val="002B76E9"/>
    <w:rsid w:val="002C4341"/>
    <w:rsid w:val="002C470B"/>
    <w:rsid w:val="002E45CC"/>
    <w:rsid w:val="002E5ACA"/>
    <w:rsid w:val="002F30C6"/>
    <w:rsid w:val="002F691A"/>
    <w:rsid w:val="00301E38"/>
    <w:rsid w:val="00301FEF"/>
    <w:rsid w:val="00304B3B"/>
    <w:rsid w:val="00305EBB"/>
    <w:rsid w:val="00313941"/>
    <w:rsid w:val="003207AF"/>
    <w:rsid w:val="00320B97"/>
    <w:rsid w:val="00324A10"/>
    <w:rsid w:val="0034294F"/>
    <w:rsid w:val="00344D70"/>
    <w:rsid w:val="003460F5"/>
    <w:rsid w:val="00354383"/>
    <w:rsid w:val="00357384"/>
    <w:rsid w:val="003578FE"/>
    <w:rsid w:val="0037462D"/>
    <w:rsid w:val="00385BCC"/>
    <w:rsid w:val="00387C0F"/>
    <w:rsid w:val="00393E2C"/>
    <w:rsid w:val="00394CD9"/>
    <w:rsid w:val="003A3B20"/>
    <w:rsid w:val="003B25FB"/>
    <w:rsid w:val="003B50FA"/>
    <w:rsid w:val="003C07F4"/>
    <w:rsid w:val="003C6FAA"/>
    <w:rsid w:val="003D10F5"/>
    <w:rsid w:val="003D76C0"/>
    <w:rsid w:val="003E26BC"/>
    <w:rsid w:val="003E2AF1"/>
    <w:rsid w:val="003E308B"/>
    <w:rsid w:val="003E3151"/>
    <w:rsid w:val="003E325F"/>
    <w:rsid w:val="003E4D18"/>
    <w:rsid w:val="004003D7"/>
    <w:rsid w:val="00404072"/>
    <w:rsid w:val="00410CBE"/>
    <w:rsid w:val="0042586A"/>
    <w:rsid w:val="004322B3"/>
    <w:rsid w:val="0044415E"/>
    <w:rsid w:val="00463201"/>
    <w:rsid w:val="004710A7"/>
    <w:rsid w:val="00474CE2"/>
    <w:rsid w:val="0047658F"/>
    <w:rsid w:val="0048098E"/>
    <w:rsid w:val="0048650B"/>
    <w:rsid w:val="00486531"/>
    <w:rsid w:val="004943A7"/>
    <w:rsid w:val="004A0618"/>
    <w:rsid w:val="004A0723"/>
    <w:rsid w:val="004A1B87"/>
    <w:rsid w:val="004B3587"/>
    <w:rsid w:val="004B443D"/>
    <w:rsid w:val="004C1102"/>
    <w:rsid w:val="004D1EC4"/>
    <w:rsid w:val="004D57C8"/>
    <w:rsid w:val="004E59CA"/>
    <w:rsid w:val="004E62E2"/>
    <w:rsid w:val="004F5362"/>
    <w:rsid w:val="004F53EF"/>
    <w:rsid w:val="004F5C12"/>
    <w:rsid w:val="00500C26"/>
    <w:rsid w:val="0051488F"/>
    <w:rsid w:val="005219D4"/>
    <w:rsid w:val="00524474"/>
    <w:rsid w:val="0053686C"/>
    <w:rsid w:val="005406DE"/>
    <w:rsid w:val="00540D92"/>
    <w:rsid w:val="00545BB0"/>
    <w:rsid w:val="00546CF3"/>
    <w:rsid w:val="005475B4"/>
    <w:rsid w:val="0056560E"/>
    <w:rsid w:val="00566CFD"/>
    <w:rsid w:val="00571F62"/>
    <w:rsid w:val="0057574C"/>
    <w:rsid w:val="00580F92"/>
    <w:rsid w:val="005819B4"/>
    <w:rsid w:val="00584C86"/>
    <w:rsid w:val="00591513"/>
    <w:rsid w:val="005959B1"/>
    <w:rsid w:val="005A0BFB"/>
    <w:rsid w:val="005B214F"/>
    <w:rsid w:val="005B33BE"/>
    <w:rsid w:val="005B4ECB"/>
    <w:rsid w:val="005B5AC1"/>
    <w:rsid w:val="005C5F75"/>
    <w:rsid w:val="005D0049"/>
    <w:rsid w:val="005D03BB"/>
    <w:rsid w:val="005D647B"/>
    <w:rsid w:val="005E22B1"/>
    <w:rsid w:val="005E7313"/>
    <w:rsid w:val="005F0731"/>
    <w:rsid w:val="005F3132"/>
    <w:rsid w:val="005F47E5"/>
    <w:rsid w:val="005F596A"/>
    <w:rsid w:val="00602679"/>
    <w:rsid w:val="00605934"/>
    <w:rsid w:val="006100E8"/>
    <w:rsid w:val="00614AD8"/>
    <w:rsid w:val="00617433"/>
    <w:rsid w:val="00623221"/>
    <w:rsid w:val="00625DEF"/>
    <w:rsid w:val="006262AC"/>
    <w:rsid w:val="00636F91"/>
    <w:rsid w:val="006431E8"/>
    <w:rsid w:val="00655DB1"/>
    <w:rsid w:val="0065723B"/>
    <w:rsid w:val="00661FB3"/>
    <w:rsid w:val="00666B62"/>
    <w:rsid w:val="006722AB"/>
    <w:rsid w:val="00674D87"/>
    <w:rsid w:val="00680A34"/>
    <w:rsid w:val="00681546"/>
    <w:rsid w:val="00682269"/>
    <w:rsid w:val="006862AE"/>
    <w:rsid w:val="00686C6D"/>
    <w:rsid w:val="00686EC4"/>
    <w:rsid w:val="00694722"/>
    <w:rsid w:val="00695B2B"/>
    <w:rsid w:val="00697BEF"/>
    <w:rsid w:val="006A16EA"/>
    <w:rsid w:val="006A3157"/>
    <w:rsid w:val="006A38DA"/>
    <w:rsid w:val="006B02B4"/>
    <w:rsid w:val="006B5E88"/>
    <w:rsid w:val="006B7783"/>
    <w:rsid w:val="006C0098"/>
    <w:rsid w:val="006C19AD"/>
    <w:rsid w:val="006C2515"/>
    <w:rsid w:val="006C48C7"/>
    <w:rsid w:val="006D04B1"/>
    <w:rsid w:val="006D13A5"/>
    <w:rsid w:val="006D3658"/>
    <w:rsid w:val="006D7F0E"/>
    <w:rsid w:val="006D7F5D"/>
    <w:rsid w:val="006E035E"/>
    <w:rsid w:val="006E40DF"/>
    <w:rsid w:val="006F1382"/>
    <w:rsid w:val="006F5496"/>
    <w:rsid w:val="007067FD"/>
    <w:rsid w:val="00710533"/>
    <w:rsid w:val="007118CE"/>
    <w:rsid w:val="00723580"/>
    <w:rsid w:val="0072602D"/>
    <w:rsid w:val="00730191"/>
    <w:rsid w:val="00730319"/>
    <w:rsid w:val="00730F02"/>
    <w:rsid w:val="00732BAC"/>
    <w:rsid w:val="00733A56"/>
    <w:rsid w:val="00733F85"/>
    <w:rsid w:val="00741D51"/>
    <w:rsid w:val="00747347"/>
    <w:rsid w:val="00751B19"/>
    <w:rsid w:val="0075468E"/>
    <w:rsid w:val="00760900"/>
    <w:rsid w:val="00766D42"/>
    <w:rsid w:val="007734BC"/>
    <w:rsid w:val="00774684"/>
    <w:rsid w:val="00776B7F"/>
    <w:rsid w:val="00777F3B"/>
    <w:rsid w:val="0078168A"/>
    <w:rsid w:val="007845C7"/>
    <w:rsid w:val="00794F49"/>
    <w:rsid w:val="007A0FDA"/>
    <w:rsid w:val="007A4C04"/>
    <w:rsid w:val="007A56BA"/>
    <w:rsid w:val="007A599A"/>
    <w:rsid w:val="007A5A83"/>
    <w:rsid w:val="007A5FE5"/>
    <w:rsid w:val="007B06A4"/>
    <w:rsid w:val="007B1812"/>
    <w:rsid w:val="007B46F2"/>
    <w:rsid w:val="007B68F1"/>
    <w:rsid w:val="007B6FC4"/>
    <w:rsid w:val="007C02FE"/>
    <w:rsid w:val="007C1768"/>
    <w:rsid w:val="007C2E75"/>
    <w:rsid w:val="007C634F"/>
    <w:rsid w:val="007D4F3E"/>
    <w:rsid w:val="007D7CBA"/>
    <w:rsid w:val="0080322D"/>
    <w:rsid w:val="0080667C"/>
    <w:rsid w:val="00807EF9"/>
    <w:rsid w:val="008176D7"/>
    <w:rsid w:val="00832F2E"/>
    <w:rsid w:val="0083794F"/>
    <w:rsid w:val="008403C0"/>
    <w:rsid w:val="00840470"/>
    <w:rsid w:val="0084208D"/>
    <w:rsid w:val="00843AA4"/>
    <w:rsid w:val="0084566C"/>
    <w:rsid w:val="00850AD2"/>
    <w:rsid w:val="0085122F"/>
    <w:rsid w:val="008614DF"/>
    <w:rsid w:val="00864EE1"/>
    <w:rsid w:val="00865786"/>
    <w:rsid w:val="00873748"/>
    <w:rsid w:val="00880372"/>
    <w:rsid w:val="00882397"/>
    <w:rsid w:val="00886665"/>
    <w:rsid w:val="00896AC7"/>
    <w:rsid w:val="008B1705"/>
    <w:rsid w:val="008B6833"/>
    <w:rsid w:val="008C6D5E"/>
    <w:rsid w:val="008D1C4D"/>
    <w:rsid w:val="008D1FEE"/>
    <w:rsid w:val="008D41DF"/>
    <w:rsid w:val="008D4BF1"/>
    <w:rsid w:val="008E1EC4"/>
    <w:rsid w:val="008E211D"/>
    <w:rsid w:val="008E2B2E"/>
    <w:rsid w:val="008E56E2"/>
    <w:rsid w:val="00901909"/>
    <w:rsid w:val="00901A8F"/>
    <w:rsid w:val="009040EA"/>
    <w:rsid w:val="009102F2"/>
    <w:rsid w:val="00915711"/>
    <w:rsid w:val="00920E9B"/>
    <w:rsid w:val="00934D26"/>
    <w:rsid w:val="009432D4"/>
    <w:rsid w:val="009437A0"/>
    <w:rsid w:val="00943DF8"/>
    <w:rsid w:val="00944E96"/>
    <w:rsid w:val="00951969"/>
    <w:rsid w:val="0096223F"/>
    <w:rsid w:val="00962AB5"/>
    <w:rsid w:val="00967CA4"/>
    <w:rsid w:val="0097180F"/>
    <w:rsid w:val="009751C7"/>
    <w:rsid w:val="0097604C"/>
    <w:rsid w:val="00984EC6"/>
    <w:rsid w:val="00986567"/>
    <w:rsid w:val="00990C1F"/>
    <w:rsid w:val="009933FC"/>
    <w:rsid w:val="00993A8E"/>
    <w:rsid w:val="0099502C"/>
    <w:rsid w:val="009A145E"/>
    <w:rsid w:val="009A72C3"/>
    <w:rsid w:val="009B439D"/>
    <w:rsid w:val="009B4CB0"/>
    <w:rsid w:val="009B709F"/>
    <w:rsid w:val="009C33FF"/>
    <w:rsid w:val="009C410C"/>
    <w:rsid w:val="009C490F"/>
    <w:rsid w:val="009D0E2D"/>
    <w:rsid w:val="009D4968"/>
    <w:rsid w:val="009D4C46"/>
    <w:rsid w:val="009D7E6D"/>
    <w:rsid w:val="009F3BBB"/>
    <w:rsid w:val="009F5BA5"/>
    <w:rsid w:val="00A00A61"/>
    <w:rsid w:val="00A0176F"/>
    <w:rsid w:val="00A04EFE"/>
    <w:rsid w:val="00A07E9C"/>
    <w:rsid w:val="00A1388A"/>
    <w:rsid w:val="00A249A9"/>
    <w:rsid w:val="00A340DF"/>
    <w:rsid w:val="00A34233"/>
    <w:rsid w:val="00A34872"/>
    <w:rsid w:val="00A352F8"/>
    <w:rsid w:val="00A42F48"/>
    <w:rsid w:val="00A4409F"/>
    <w:rsid w:val="00A52DCE"/>
    <w:rsid w:val="00A56A6F"/>
    <w:rsid w:val="00A62197"/>
    <w:rsid w:val="00A71D26"/>
    <w:rsid w:val="00A71F23"/>
    <w:rsid w:val="00A731CB"/>
    <w:rsid w:val="00A74A4E"/>
    <w:rsid w:val="00A8299D"/>
    <w:rsid w:val="00A83584"/>
    <w:rsid w:val="00A90C50"/>
    <w:rsid w:val="00A96732"/>
    <w:rsid w:val="00AA12D0"/>
    <w:rsid w:val="00AB7982"/>
    <w:rsid w:val="00AC00BA"/>
    <w:rsid w:val="00AC04CA"/>
    <w:rsid w:val="00AC0D86"/>
    <w:rsid w:val="00AC16DA"/>
    <w:rsid w:val="00AC40C2"/>
    <w:rsid w:val="00AC4321"/>
    <w:rsid w:val="00AD0A22"/>
    <w:rsid w:val="00AE4642"/>
    <w:rsid w:val="00AF39F5"/>
    <w:rsid w:val="00AF70AC"/>
    <w:rsid w:val="00B075BC"/>
    <w:rsid w:val="00B10BED"/>
    <w:rsid w:val="00B15D0A"/>
    <w:rsid w:val="00B15EC4"/>
    <w:rsid w:val="00B207CF"/>
    <w:rsid w:val="00B2372C"/>
    <w:rsid w:val="00B23A69"/>
    <w:rsid w:val="00B33C36"/>
    <w:rsid w:val="00B34871"/>
    <w:rsid w:val="00B40B3B"/>
    <w:rsid w:val="00B4117D"/>
    <w:rsid w:val="00B42C88"/>
    <w:rsid w:val="00B45463"/>
    <w:rsid w:val="00B45A1F"/>
    <w:rsid w:val="00B477BB"/>
    <w:rsid w:val="00B60555"/>
    <w:rsid w:val="00B61261"/>
    <w:rsid w:val="00B742E3"/>
    <w:rsid w:val="00B75079"/>
    <w:rsid w:val="00B807D6"/>
    <w:rsid w:val="00B80C8C"/>
    <w:rsid w:val="00B81157"/>
    <w:rsid w:val="00B85847"/>
    <w:rsid w:val="00B911CC"/>
    <w:rsid w:val="00BA0B1B"/>
    <w:rsid w:val="00BA1D46"/>
    <w:rsid w:val="00BA2A2F"/>
    <w:rsid w:val="00BC2235"/>
    <w:rsid w:val="00BC2686"/>
    <w:rsid w:val="00BC3B8C"/>
    <w:rsid w:val="00BD1F35"/>
    <w:rsid w:val="00BD3CD1"/>
    <w:rsid w:val="00BE5AD4"/>
    <w:rsid w:val="00BE7DB1"/>
    <w:rsid w:val="00BF6BEE"/>
    <w:rsid w:val="00C01548"/>
    <w:rsid w:val="00C02877"/>
    <w:rsid w:val="00C10ABC"/>
    <w:rsid w:val="00C23B64"/>
    <w:rsid w:val="00C30E55"/>
    <w:rsid w:val="00C347ED"/>
    <w:rsid w:val="00C4066D"/>
    <w:rsid w:val="00C40EEB"/>
    <w:rsid w:val="00C41095"/>
    <w:rsid w:val="00C42B97"/>
    <w:rsid w:val="00C45BB8"/>
    <w:rsid w:val="00C61462"/>
    <w:rsid w:val="00C61861"/>
    <w:rsid w:val="00C65E4A"/>
    <w:rsid w:val="00C665D7"/>
    <w:rsid w:val="00C72D56"/>
    <w:rsid w:val="00C96DE4"/>
    <w:rsid w:val="00CA70E3"/>
    <w:rsid w:val="00CA7FD4"/>
    <w:rsid w:val="00CB023B"/>
    <w:rsid w:val="00CB5F06"/>
    <w:rsid w:val="00CC0226"/>
    <w:rsid w:val="00CC46C1"/>
    <w:rsid w:val="00CC712F"/>
    <w:rsid w:val="00CE0940"/>
    <w:rsid w:val="00CE2612"/>
    <w:rsid w:val="00CF273B"/>
    <w:rsid w:val="00D026AC"/>
    <w:rsid w:val="00D060CA"/>
    <w:rsid w:val="00D07AE4"/>
    <w:rsid w:val="00D07D74"/>
    <w:rsid w:val="00D13485"/>
    <w:rsid w:val="00D17ADF"/>
    <w:rsid w:val="00D21DE7"/>
    <w:rsid w:val="00D23185"/>
    <w:rsid w:val="00D34B41"/>
    <w:rsid w:val="00D36F36"/>
    <w:rsid w:val="00D410D2"/>
    <w:rsid w:val="00D42003"/>
    <w:rsid w:val="00D45479"/>
    <w:rsid w:val="00D529DC"/>
    <w:rsid w:val="00D56DB9"/>
    <w:rsid w:val="00D576E8"/>
    <w:rsid w:val="00D57F92"/>
    <w:rsid w:val="00D63A65"/>
    <w:rsid w:val="00D64C40"/>
    <w:rsid w:val="00D739DD"/>
    <w:rsid w:val="00D84844"/>
    <w:rsid w:val="00D852C6"/>
    <w:rsid w:val="00D87385"/>
    <w:rsid w:val="00D91826"/>
    <w:rsid w:val="00D97EB4"/>
    <w:rsid w:val="00DA5AD8"/>
    <w:rsid w:val="00DB474F"/>
    <w:rsid w:val="00DC13A7"/>
    <w:rsid w:val="00DC22DA"/>
    <w:rsid w:val="00DC70D1"/>
    <w:rsid w:val="00DD38E7"/>
    <w:rsid w:val="00DD5DF8"/>
    <w:rsid w:val="00DE0C35"/>
    <w:rsid w:val="00DE6B21"/>
    <w:rsid w:val="00DE6DE0"/>
    <w:rsid w:val="00DF0A86"/>
    <w:rsid w:val="00DF3359"/>
    <w:rsid w:val="00E04220"/>
    <w:rsid w:val="00E10640"/>
    <w:rsid w:val="00E119EC"/>
    <w:rsid w:val="00E14FAB"/>
    <w:rsid w:val="00E16722"/>
    <w:rsid w:val="00E231ED"/>
    <w:rsid w:val="00E265DD"/>
    <w:rsid w:val="00E31ADD"/>
    <w:rsid w:val="00E33051"/>
    <w:rsid w:val="00E57D91"/>
    <w:rsid w:val="00E74D8A"/>
    <w:rsid w:val="00E9143E"/>
    <w:rsid w:val="00EA05CA"/>
    <w:rsid w:val="00EA0DBC"/>
    <w:rsid w:val="00EA1136"/>
    <w:rsid w:val="00EA312E"/>
    <w:rsid w:val="00EA68F9"/>
    <w:rsid w:val="00EB4AE2"/>
    <w:rsid w:val="00EB6B25"/>
    <w:rsid w:val="00EB7892"/>
    <w:rsid w:val="00EC0FAD"/>
    <w:rsid w:val="00EC3880"/>
    <w:rsid w:val="00EC50A1"/>
    <w:rsid w:val="00ED4C1A"/>
    <w:rsid w:val="00EE1A02"/>
    <w:rsid w:val="00EE2023"/>
    <w:rsid w:val="00EE214C"/>
    <w:rsid w:val="00EF26F8"/>
    <w:rsid w:val="00EF77DE"/>
    <w:rsid w:val="00F014C3"/>
    <w:rsid w:val="00F07E54"/>
    <w:rsid w:val="00F212E4"/>
    <w:rsid w:val="00F24F8A"/>
    <w:rsid w:val="00F25AA8"/>
    <w:rsid w:val="00F27161"/>
    <w:rsid w:val="00F30339"/>
    <w:rsid w:val="00F3439A"/>
    <w:rsid w:val="00F40C99"/>
    <w:rsid w:val="00F412B2"/>
    <w:rsid w:val="00F41FB8"/>
    <w:rsid w:val="00F64FF0"/>
    <w:rsid w:val="00F66137"/>
    <w:rsid w:val="00F673B4"/>
    <w:rsid w:val="00F8368B"/>
    <w:rsid w:val="00F91943"/>
    <w:rsid w:val="00FA55BA"/>
    <w:rsid w:val="00FB1AC1"/>
    <w:rsid w:val="00FC18ED"/>
    <w:rsid w:val="00FC2863"/>
    <w:rsid w:val="00FC3E32"/>
    <w:rsid w:val="00FC4164"/>
    <w:rsid w:val="00FD4739"/>
    <w:rsid w:val="00FD7B2F"/>
    <w:rsid w:val="00FF20E6"/>
    <w:rsid w:val="00FF56EF"/>
    <w:rsid w:val="00FF6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1">
    <w:name w:val="Normal"/>
    <w:qFormat/>
    <w:rsid w:val="00C40EEB"/>
    <w:pPr>
      <w:spacing w:line="360" w:lineRule="auto"/>
      <w:ind w:firstLine="567"/>
      <w:jc w:val="both"/>
    </w:pPr>
    <w:rPr>
      <w:sz w:val="24"/>
      <w:szCs w:val="22"/>
      <w:lang w:eastAsia="en-US"/>
    </w:rPr>
  </w:style>
  <w:style w:type="paragraph" w:styleId="1">
    <w:name w:val="heading 1"/>
    <w:basedOn w:val="a1"/>
    <w:next w:val="a1"/>
    <w:link w:val="10"/>
    <w:autoRedefine/>
    <w:uiPriority w:val="99"/>
    <w:qFormat/>
    <w:rsid w:val="00FD7B2F"/>
    <w:pPr>
      <w:widowControl w:val="0"/>
      <w:spacing w:after="120"/>
      <w:ind w:firstLine="709"/>
      <w:jc w:val="center"/>
      <w:outlineLvl w:val="0"/>
    </w:pPr>
    <w:rPr>
      <w:rFonts w:eastAsia="Times New Roman"/>
      <w:bCs/>
      <w:kern w:val="32"/>
      <w:szCs w:val="24"/>
    </w:rPr>
  </w:style>
  <w:style w:type="paragraph" w:styleId="20">
    <w:name w:val="heading 2"/>
    <w:basedOn w:val="a1"/>
    <w:next w:val="a1"/>
    <w:link w:val="21"/>
    <w:uiPriority w:val="99"/>
    <w:qFormat/>
    <w:rsid w:val="008B6833"/>
    <w:pPr>
      <w:keepNext/>
      <w:numPr>
        <w:ilvl w:val="1"/>
        <w:numId w:val="22"/>
      </w:numPr>
      <w:spacing w:after="120"/>
      <w:outlineLvl w:val="1"/>
    </w:pPr>
    <w:rPr>
      <w:rFonts w:eastAsia="Times New Roman"/>
      <w:b/>
      <w:bCs/>
      <w:iCs/>
      <w:szCs w:val="24"/>
    </w:rPr>
  </w:style>
  <w:style w:type="paragraph" w:styleId="3">
    <w:name w:val="heading 3"/>
    <w:basedOn w:val="a1"/>
    <w:next w:val="a1"/>
    <w:link w:val="30"/>
    <w:uiPriority w:val="99"/>
    <w:qFormat/>
    <w:rsid w:val="008B6833"/>
    <w:pPr>
      <w:keepNext/>
      <w:numPr>
        <w:ilvl w:val="2"/>
        <w:numId w:val="22"/>
      </w:numPr>
      <w:spacing w:after="120"/>
      <w:jc w:val="left"/>
      <w:outlineLvl w:val="2"/>
    </w:pPr>
    <w:rPr>
      <w:rFonts w:eastAsia="Times New Roman"/>
      <w:bCs/>
      <w:szCs w:val="26"/>
      <w:u w:val="single"/>
    </w:rPr>
  </w:style>
  <w:style w:type="paragraph" w:styleId="4">
    <w:name w:val="heading 4"/>
    <w:aliases w:val="Заголовок Таблицы"/>
    <w:basedOn w:val="a1"/>
    <w:next w:val="a1"/>
    <w:link w:val="40"/>
    <w:uiPriority w:val="99"/>
    <w:qFormat/>
    <w:rsid w:val="008B6833"/>
    <w:pPr>
      <w:keepNext/>
      <w:spacing w:after="120" w:line="240" w:lineRule="auto"/>
      <w:ind w:firstLine="0"/>
      <w:jc w:val="center"/>
      <w:outlineLvl w:val="3"/>
    </w:pPr>
    <w:rPr>
      <w:rFonts w:eastAsia="Times New Roman"/>
      <w:bCs/>
      <w:szCs w:val="28"/>
    </w:rPr>
  </w:style>
  <w:style w:type="paragraph" w:styleId="5">
    <w:name w:val="heading 5"/>
    <w:basedOn w:val="a1"/>
    <w:next w:val="a1"/>
    <w:link w:val="50"/>
    <w:uiPriority w:val="99"/>
    <w:qFormat/>
    <w:rsid w:val="008B6833"/>
    <w:pPr>
      <w:spacing w:before="240" w:after="60"/>
      <w:ind w:firstLine="0"/>
      <w:outlineLvl w:val="4"/>
    </w:pPr>
    <w:rPr>
      <w:rFonts w:eastAsia="Times New Roman"/>
      <w:bCs/>
      <w:iCs/>
      <w:szCs w:val="26"/>
      <w:u w:val="single"/>
    </w:rPr>
  </w:style>
  <w:style w:type="paragraph" w:styleId="6">
    <w:name w:val="heading 6"/>
    <w:basedOn w:val="a1"/>
    <w:next w:val="a1"/>
    <w:link w:val="60"/>
    <w:uiPriority w:val="99"/>
    <w:qFormat/>
    <w:rsid w:val="008B6833"/>
    <w:pPr>
      <w:spacing w:before="240" w:after="60"/>
      <w:ind w:firstLine="0"/>
      <w:outlineLvl w:val="5"/>
    </w:pPr>
    <w:rPr>
      <w:rFonts w:eastAsia="Times New Roman"/>
      <w:bCs/>
      <w:szCs w:val="24"/>
      <w:u w:val="single"/>
    </w:rPr>
  </w:style>
  <w:style w:type="paragraph" w:styleId="7">
    <w:name w:val="heading 7"/>
    <w:basedOn w:val="a1"/>
    <w:next w:val="a1"/>
    <w:link w:val="70"/>
    <w:uiPriority w:val="99"/>
    <w:qFormat/>
    <w:rsid w:val="008B6833"/>
    <w:pPr>
      <w:numPr>
        <w:numId w:val="16"/>
      </w:numPr>
      <w:spacing w:before="240" w:after="60"/>
      <w:jc w:val="center"/>
      <w:outlineLvl w:val="6"/>
    </w:pPr>
    <w:rPr>
      <w:rFonts w:eastAsia="Times New Roman"/>
      <w:b/>
      <w:sz w:val="28"/>
      <w:szCs w:val="24"/>
    </w:rPr>
  </w:style>
  <w:style w:type="paragraph" w:styleId="8">
    <w:name w:val="heading 8"/>
    <w:basedOn w:val="a1"/>
    <w:next w:val="a1"/>
    <w:link w:val="80"/>
    <w:uiPriority w:val="99"/>
    <w:qFormat/>
    <w:rsid w:val="008B6833"/>
    <w:pPr>
      <w:numPr>
        <w:numId w:val="17"/>
      </w:numPr>
      <w:spacing w:before="240" w:after="60"/>
      <w:outlineLvl w:val="7"/>
    </w:pPr>
    <w:rPr>
      <w:rFonts w:eastAsia="Times New Roman"/>
      <w:iCs/>
      <w:szCs w:val="24"/>
      <w:u w:val="single"/>
    </w:rPr>
  </w:style>
  <w:style w:type="paragraph" w:styleId="9">
    <w:name w:val="heading 9"/>
    <w:basedOn w:val="a1"/>
    <w:next w:val="a1"/>
    <w:link w:val="90"/>
    <w:uiPriority w:val="99"/>
    <w:qFormat/>
    <w:rsid w:val="008B6833"/>
    <w:pPr>
      <w:spacing w:before="240" w:after="60"/>
      <w:outlineLvl w:val="8"/>
    </w:pPr>
    <w:rPr>
      <w:rFonts w:ascii="Cambria" w:eastAsia="Times New Roman" w:hAnsi="Cambria"/>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FD7B2F"/>
    <w:rPr>
      <w:rFonts w:eastAsia="Times New Roman" w:cs="Times New Roman"/>
      <w:bCs/>
      <w:kern w:val="32"/>
      <w:sz w:val="24"/>
      <w:szCs w:val="24"/>
      <w:lang w:val="ru-RU" w:eastAsia="en-US" w:bidi="ar-SA"/>
    </w:rPr>
  </w:style>
  <w:style w:type="character" w:customStyle="1" w:styleId="21">
    <w:name w:val="Заголовок 2 Знак"/>
    <w:link w:val="20"/>
    <w:uiPriority w:val="99"/>
    <w:locked/>
    <w:rsid w:val="008B6833"/>
    <w:rPr>
      <w:rFonts w:eastAsia="Times New Roman"/>
      <w:b/>
      <w:bCs/>
      <w:iCs/>
      <w:sz w:val="24"/>
      <w:szCs w:val="24"/>
      <w:lang w:eastAsia="en-US"/>
    </w:rPr>
  </w:style>
  <w:style w:type="character" w:customStyle="1" w:styleId="30">
    <w:name w:val="Заголовок 3 Знак"/>
    <w:link w:val="3"/>
    <w:uiPriority w:val="99"/>
    <w:locked/>
    <w:rsid w:val="008B6833"/>
    <w:rPr>
      <w:rFonts w:eastAsia="Times New Roman"/>
      <w:bCs/>
      <w:sz w:val="24"/>
      <w:szCs w:val="26"/>
      <w:u w:val="single"/>
      <w:lang w:eastAsia="en-US"/>
    </w:rPr>
  </w:style>
  <w:style w:type="character" w:customStyle="1" w:styleId="40">
    <w:name w:val="Заголовок 4 Знак"/>
    <w:aliases w:val="Заголовок Таблицы Знак"/>
    <w:link w:val="4"/>
    <w:uiPriority w:val="99"/>
    <w:locked/>
    <w:rsid w:val="008B6833"/>
    <w:rPr>
      <w:rFonts w:eastAsia="Times New Roman" w:cs="Times New Roman"/>
      <w:bCs/>
      <w:color w:val="auto"/>
      <w:sz w:val="28"/>
      <w:szCs w:val="28"/>
    </w:rPr>
  </w:style>
  <w:style w:type="character" w:customStyle="1" w:styleId="50">
    <w:name w:val="Заголовок 5 Знак"/>
    <w:link w:val="5"/>
    <w:uiPriority w:val="99"/>
    <w:locked/>
    <w:rsid w:val="008B6833"/>
    <w:rPr>
      <w:rFonts w:eastAsia="Times New Roman" w:cs="Times New Roman"/>
      <w:bCs/>
      <w:iCs/>
      <w:color w:val="auto"/>
      <w:sz w:val="26"/>
      <w:szCs w:val="26"/>
      <w:u w:val="single"/>
    </w:rPr>
  </w:style>
  <w:style w:type="character" w:customStyle="1" w:styleId="60">
    <w:name w:val="Заголовок 6 Знак"/>
    <w:link w:val="6"/>
    <w:uiPriority w:val="99"/>
    <w:locked/>
    <w:rsid w:val="008B6833"/>
    <w:rPr>
      <w:rFonts w:eastAsia="Times New Roman" w:cs="Times New Roman"/>
      <w:bCs/>
      <w:color w:val="auto"/>
      <w:sz w:val="24"/>
      <w:szCs w:val="24"/>
      <w:u w:val="single"/>
    </w:rPr>
  </w:style>
  <w:style w:type="character" w:customStyle="1" w:styleId="70">
    <w:name w:val="Заголовок 7 Знак"/>
    <w:link w:val="7"/>
    <w:uiPriority w:val="99"/>
    <w:locked/>
    <w:rsid w:val="008B6833"/>
    <w:rPr>
      <w:rFonts w:eastAsia="Times New Roman"/>
      <w:b/>
      <w:sz w:val="28"/>
      <w:szCs w:val="24"/>
      <w:lang w:eastAsia="en-US"/>
    </w:rPr>
  </w:style>
  <w:style w:type="character" w:customStyle="1" w:styleId="80">
    <w:name w:val="Заголовок 8 Знак"/>
    <w:link w:val="8"/>
    <w:uiPriority w:val="99"/>
    <w:locked/>
    <w:rsid w:val="008B6833"/>
    <w:rPr>
      <w:rFonts w:eastAsia="Times New Roman"/>
      <w:iCs/>
      <w:sz w:val="24"/>
      <w:szCs w:val="24"/>
      <w:u w:val="single"/>
      <w:lang w:eastAsia="en-US"/>
    </w:rPr>
  </w:style>
  <w:style w:type="character" w:customStyle="1" w:styleId="90">
    <w:name w:val="Заголовок 9 Знак"/>
    <w:link w:val="9"/>
    <w:uiPriority w:val="99"/>
    <w:locked/>
    <w:rsid w:val="008B6833"/>
    <w:rPr>
      <w:rFonts w:ascii="Cambria" w:hAnsi="Cambria" w:cs="Times New Roman"/>
      <w:color w:val="auto"/>
    </w:rPr>
  </w:style>
  <w:style w:type="paragraph" w:styleId="a5">
    <w:name w:val="Title"/>
    <w:basedOn w:val="a1"/>
    <w:next w:val="a1"/>
    <w:link w:val="a6"/>
    <w:uiPriority w:val="99"/>
    <w:qFormat/>
    <w:rsid w:val="008B6833"/>
    <w:pPr>
      <w:jc w:val="center"/>
    </w:pPr>
  </w:style>
  <w:style w:type="character" w:customStyle="1" w:styleId="a6">
    <w:name w:val="Название Знак"/>
    <w:link w:val="a5"/>
    <w:uiPriority w:val="99"/>
    <w:locked/>
    <w:rsid w:val="008B6833"/>
    <w:rPr>
      <w:rFonts w:eastAsia="Times New Roman" w:cs="Times New Roman"/>
      <w:color w:val="auto"/>
      <w:sz w:val="24"/>
    </w:rPr>
  </w:style>
  <w:style w:type="paragraph" w:styleId="a7">
    <w:name w:val="header"/>
    <w:aliases w:val="Знак"/>
    <w:basedOn w:val="a1"/>
    <w:link w:val="a8"/>
    <w:uiPriority w:val="99"/>
    <w:rsid w:val="008B6833"/>
    <w:pPr>
      <w:tabs>
        <w:tab w:val="center" w:pos="4677"/>
        <w:tab w:val="right" w:pos="9355"/>
      </w:tabs>
    </w:pPr>
  </w:style>
  <w:style w:type="character" w:customStyle="1" w:styleId="a8">
    <w:name w:val="Верхний колонтитул Знак"/>
    <w:aliases w:val="Знак Знак"/>
    <w:link w:val="a7"/>
    <w:uiPriority w:val="99"/>
    <w:locked/>
    <w:rsid w:val="008B6833"/>
    <w:rPr>
      <w:rFonts w:eastAsia="Times New Roman" w:cs="Times New Roman"/>
      <w:color w:val="auto"/>
      <w:sz w:val="24"/>
    </w:rPr>
  </w:style>
  <w:style w:type="table" w:styleId="a9">
    <w:name w:val="Table Grid"/>
    <w:basedOn w:val="a3"/>
    <w:uiPriority w:val="99"/>
    <w:rsid w:val="008B683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uiPriority w:val="99"/>
    <w:rsid w:val="008B6833"/>
    <w:rPr>
      <w:rFonts w:cs="Times New Roman"/>
      <w:color w:val="0000FF"/>
      <w:u w:val="single"/>
    </w:rPr>
  </w:style>
  <w:style w:type="paragraph" w:styleId="ab">
    <w:name w:val="Subtitle"/>
    <w:basedOn w:val="a1"/>
    <w:next w:val="a1"/>
    <w:link w:val="ac"/>
    <w:uiPriority w:val="99"/>
    <w:qFormat/>
    <w:rsid w:val="008B6833"/>
    <w:pPr>
      <w:spacing w:after="60"/>
      <w:jc w:val="center"/>
      <w:outlineLvl w:val="1"/>
    </w:pPr>
    <w:rPr>
      <w:rFonts w:ascii="Cambria" w:eastAsia="Times New Roman" w:hAnsi="Cambria"/>
      <w:szCs w:val="24"/>
    </w:rPr>
  </w:style>
  <w:style w:type="character" w:customStyle="1" w:styleId="ac">
    <w:name w:val="Подзаголовок Знак"/>
    <w:link w:val="ab"/>
    <w:uiPriority w:val="99"/>
    <w:locked/>
    <w:rsid w:val="008B6833"/>
    <w:rPr>
      <w:rFonts w:ascii="Cambria" w:hAnsi="Cambria" w:cs="Times New Roman"/>
      <w:color w:val="auto"/>
      <w:sz w:val="24"/>
      <w:szCs w:val="24"/>
    </w:rPr>
  </w:style>
  <w:style w:type="paragraph" w:styleId="ad">
    <w:name w:val="TOC Heading"/>
    <w:basedOn w:val="1"/>
    <w:next w:val="a1"/>
    <w:uiPriority w:val="99"/>
    <w:qFormat/>
    <w:rsid w:val="008B6833"/>
    <w:pPr>
      <w:keepLines/>
      <w:spacing w:before="480" w:after="0" w:line="276" w:lineRule="auto"/>
      <w:jc w:val="left"/>
      <w:outlineLvl w:val="9"/>
    </w:pPr>
    <w:rPr>
      <w:rFonts w:ascii="Cambria" w:hAnsi="Cambria"/>
      <w:color w:val="365F91"/>
      <w:kern w:val="0"/>
    </w:rPr>
  </w:style>
  <w:style w:type="character" w:styleId="ae">
    <w:name w:val="Intense Reference"/>
    <w:uiPriority w:val="99"/>
    <w:qFormat/>
    <w:rsid w:val="008B6833"/>
    <w:rPr>
      <w:rFonts w:cs="Times New Roman"/>
      <w:b/>
      <w:bCs/>
      <w:smallCaps/>
      <w:color w:val="C0504D"/>
      <w:spacing w:val="5"/>
      <w:u w:val="single"/>
    </w:rPr>
  </w:style>
  <w:style w:type="paragraph" w:styleId="11">
    <w:name w:val="toc 1"/>
    <w:basedOn w:val="a1"/>
    <w:next w:val="a1"/>
    <w:autoRedefine/>
    <w:uiPriority w:val="99"/>
    <w:rsid w:val="00751B19"/>
    <w:pPr>
      <w:tabs>
        <w:tab w:val="left" w:pos="142"/>
        <w:tab w:val="left" w:pos="567"/>
        <w:tab w:val="left" w:pos="709"/>
        <w:tab w:val="right" w:leader="dot" w:pos="9344"/>
      </w:tabs>
      <w:spacing w:line="240" w:lineRule="auto"/>
      <w:ind w:left="567" w:firstLine="0"/>
    </w:pPr>
  </w:style>
  <w:style w:type="paragraph" w:styleId="a">
    <w:name w:val="List Paragraph"/>
    <w:basedOn w:val="a1"/>
    <w:uiPriority w:val="99"/>
    <w:qFormat/>
    <w:rsid w:val="008B6833"/>
    <w:pPr>
      <w:numPr>
        <w:numId w:val="21"/>
      </w:numPr>
      <w:tabs>
        <w:tab w:val="center" w:pos="993"/>
      </w:tabs>
      <w:ind w:left="0" w:firstLine="567"/>
      <w:contextualSpacing/>
    </w:pPr>
    <w:rPr>
      <w:rFonts w:eastAsia="Times New Roman"/>
      <w:szCs w:val="24"/>
      <w:lang w:eastAsia="ru-RU"/>
    </w:rPr>
  </w:style>
  <w:style w:type="paragraph" w:styleId="22">
    <w:name w:val="toc 2"/>
    <w:basedOn w:val="a1"/>
    <w:next w:val="a1"/>
    <w:autoRedefine/>
    <w:uiPriority w:val="99"/>
    <w:rsid w:val="008B6833"/>
    <w:pPr>
      <w:ind w:left="240"/>
    </w:pPr>
  </w:style>
  <w:style w:type="paragraph" w:styleId="af">
    <w:name w:val="Balloon Text"/>
    <w:basedOn w:val="a1"/>
    <w:link w:val="af0"/>
    <w:uiPriority w:val="99"/>
    <w:semiHidden/>
    <w:rsid w:val="008B6833"/>
    <w:pPr>
      <w:spacing w:line="240" w:lineRule="auto"/>
    </w:pPr>
    <w:rPr>
      <w:rFonts w:ascii="Tahoma" w:hAnsi="Tahoma" w:cs="Tahoma"/>
      <w:sz w:val="16"/>
      <w:szCs w:val="16"/>
    </w:rPr>
  </w:style>
  <w:style w:type="character" w:customStyle="1" w:styleId="af0">
    <w:name w:val="Текст выноски Знак"/>
    <w:link w:val="af"/>
    <w:uiPriority w:val="99"/>
    <w:semiHidden/>
    <w:locked/>
    <w:rsid w:val="008B6833"/>
    <w:rPr>
      <w:rFonts w:ascii="Tahoma" w:hAnsi="Tahoma" w:cs="Tahoma"/>
      <w:color w:val="auto"/>
      <w:sz w:val="16"/>
      <w:szCs w:val="16"/>
    </w:rPr>
  </w:style>
  <w:style w:type="paragraph" w:customStyle="1" w:styleId="S1">
    <w:name w:val="S_Маркированный"/>
    <w:basedOn w:val="af1"/>
    <w:link w:val="S2"/>
    <w:autoRedefine/>
    <w:uiPriority w:val="99"/>
    <w:locked/>
    <w:rsid w:val="008B6833"/>
    <w:pPr>
      <w:tabs>
        <w:tab w:val="left" w:pos="993"/>
      </w:tabs>
      <w:ind w:left="0" w:firstLine="709"/>
      <w:contextualSpacing w:val="0"/>
    </w:pPr>
    <w:rPr>
      <w:rFonts w:eastAsia="Times New Roman"/>
      <w:szCs w:val="24"/>
      <w:lang w:eastAsia="ru-RU"/>
    </w:rPr>
  </w:style>
  <w:style w:type="character" w:customStyle="1" w:styleId="S2">
    <w:name w:val="S_Маркированный Знак"/>
    <w:link w:val="S1"/>
    <w:uiPriority w:val="99"/>
    <w:locked/>
    <w:rsid w:val="008B6833"/>
    <w:rPr>
      <w:rFonts w:eastAsia="Times New Roman" w:cs="Times New Roman"/>
      <w:color w:val="auto"/>
      <w:sz w:val="24"/>
      <w:szCs w:val="24"/>
      <w:lang w:eastAsia="ru-RU"/>
    </w:rPr>
  </w:style>
  <w:style w:type="paragraph" w:styleId="31">
    <w:name w:val="toc 3"/>
    <w:basedOn w:val="a1"/>
    <w:next w:val="a1"/>
    <w:autoRedefine/>
    <w:uiPriority w:val="99"/>
    <w:rsid w:val="008B6833"/>
    <w:pPr>
      <w:tabs>
        <w:tab w:val="left" w:pos="1807"/>
        <w:tab w:val="right" w:leader="dot" w:pos="9344"/>
      </w:tabs>
      <w:ind w:left="480"/>
    </w:pPr>
  </w:style>
  <w:style w:type="paragraph" w:customStyle="1" w:styleId="S0">
    <w:name w:val="S_рисунок"/>
    <w:basedOn w:val="a1"/>
    <w:autoRedefine/>
    <w:uiPriority w:val="99"/>
    <w:locked/>
    <w:rsid w:val="008B6833"/>
    <w:pPr>
      <w:numPr>
        <w:numId w:val="20"/>
      </w:numPr>
      <w:ind w:left="567" w:hanging="567"/>
      <w:jc w:val="center"/>
    </w:pPr>
    <w:rPr>
      <w:szCs w:val="24"/>
    </w:rPr>
  </w:style>
  <w:style w:type="paragraph" w:styleId="af1">
    <w:name w:val="List Bullet"/>
    <w:basedOn w:val="a1"/>
    <w:uiPriority w:val="99"/>
    <w:rsid w:val="008B6833"/>
    <w:pPr>
      <w:ind w:left="1044" w:hanging="360"/>
      <w:contextualSpacing/>
    </w:pPr>
  </w:style>
  <w:style w:type="paragraph" w:styleId="41">
    <w:name w:val="toc 4"/>
    <w:basedOn w:val="a1"/>
    <w:next w:val="a1"/>
    <w:autoRedefine/>
    <w:uiPriority w:val="99"/>
    <w:rsid w:val="008B6833"/>
    <w:pPr>
      <w:ind w:left="720"/>
    </w:pPr>
  </w:style>
  <w:style w:type="paragraph" w:styleId="51">
    <w:name w:val="toc 5"/>
    <w:basedOn w:val="a1"/>
    <w:next w:val="a1"/>
    <w:autoRedefine/>
    <w:uiPriority w:val="99"/>
    <w:rsid w:val="008B6833"/>
    <w:pPr>
      <w:ind w:left="960"/>
    </w:pPr>
  </w:style>
  <w:style w:type="paragraph" w:styleId="61">
    <w:name w:val="toc 6"/>
    <w:basedOn w:val="a1"/>
    <w:next w:val="a1"/>
    <w:autoRedefine/>
    <w:uiPriority w:val="99"/>
    <w:rsid w:val="008B6833"/>
    <w:pPr>
      <w:ind w:left="1200"/>
    </w:pPr>
  </w:style>
  <w:style w:type="paragraph" w:styleId="71">
    <w:name w:val="toc 7"/>
    <w:basedOn w:val="a1"/>
    <w:next w:val="a1"/>
    <w:autoRedefine/>
    <w:uiPriority w:val="99"/>
    <w:rsid w:val="008B6833"/>
    <w:pPr>
      <w:tabs>
        <w:tab w:val="left" w:pos="0"/>
        <w:tab w:val="right" w:leader="dot" w:pos="9344"/>
      </w:tabs>
      <w:ind w:firstLine="0"/>
    </w:pPr>
  </w:style>
  <w:style w:type="paragraph" w:styleId="81">
    <w:name w:val="toc 8"/>
    <w:basedOn w:val="a1"/>
    <w:next w:val="a1"/>
    <w:autoRedefine/>
    <w:uiPriority w:val="99"/>
    <w:rsid w:val="008B6833"/>
    <w:pPr>
      <w:tabs>
        <w:tab w:val="left" w:pos="284"/>
        <w:tab w:val="right" w:leader="dot" w:pos="9344"/>
      </w:tabs>
      <w:ind w:left="567" w:hanging="567"/>
    </w:pPr>
  </w:style>
  <w:style w:type="paragraph" w:styleId="91">
    <w:name w:val="toc 9"/>
    <w:basedOn w:val="a1"/>
    <w:next w:val="a1"/>
    <w:autoRedefine/>
    <w:uiPriority w:val="99"/>
    <w:rsid w:val="008B6833"/>
    <w:pPr>
      <w:spacing w:after="100" w:line="276" w:lineRule="auto"/>
      <w:ind w:left="1760" w:firstLine="0"/>
      <w:jc w:val="left"/>
    </w:pPr>
    <w:rPr>
      <w:rFonts w:ascii="Calibri" w:eastAsia="Times New Roman" w:hAnsi="Calibri"/>
      <w:sz w:val="22"/>
      <w:lang w:eastAsia="ru-RU"/>
    </w:rPr>
  </w:style>
  <w:style w:type="paragraph" w:styleId="af2">
    <w:name w:val="No Spacing"/>
    <w:link w:val="af3"/>
    <w:uiPriority w:val="99"/>
    <w:qFormat/>
    <w:rsid w:val="008B6833"/>
    <w:pPr>
      <w:jc w:val="center"/>
    </w:pPr>
    <w:rPr>
      <w:rFonts w:eastAsia="Times New Roman"/>
      <w:sz w:val="24"/>
      <w:szCs w:val="22"/>
      <w:lang w:eastAsia="en-US"/>
    </w:rPr>
  </w:style>
  <w:style w:type="character" w:customStyle="1" w:styleId="af3">
    <w:name w:val="Без интервала Знак"/>
    <w:link w:val="af2"/>
    <w:uiPriority w:val="99"/>
    <w:locked/>
    <w:rsid w:val="008B6833"/>
    <w:rPr>
      <w:rFonts w:eastAsia="Times New Roman" w:cs="Times New Roman"/>
      <w:sz w:val="22"/>
      <w:szCs w:val="22"/>
      <w:lang w:val="ru-RU" w:eastAsia="en-US" w:bidi="ar-SA"/>
    </w:rPr>
  </w:style>
  <w:style w:type="paragraph" w:styleId="af4">
    <w:name w:val="Body Text"/>
    <w:aliases w:val="Знак1 Знак Знак Знак Знак,Знак1 Знак Знак Знак,Знак1 Знак"/>
    <w:basedOn w:val="a1"/>
    <w:link w:val="af5"/>
    <w:uiPriority w:val="99"/>
    <w:rsid w:val="008B6833"/>
    <w:pPr>
      <w:spacing w:after="120"/>
      <w:ind w:firstLine="709"/>
    </w:pPr>
  </w:style>
  <w:style w:type="character" w:customStyle="1" w:styleId="af5">
    <w:name w:val="Основной текст Знак"/>
    <w:aliases w:val="Знак1 Знак Знак Знак Знак Знак,Знак1 Знак Знак Знак Знак1,Знак1 Знак Знак"/>
    <w:link w:val="af4"/>
    <w:uiPriority w:val="99"/>
    <w:locked/>
    <w:rsid w:val="008B6833"/>
    <w:rPr>
      <w:rFonts w:eastAsia="Times New Roman" w:cs="Times New Roman"/>
      <w:color w:val="auto"/>
      <w:sz w:val="24"/>
    </w:rPr>
  </w:style>
  <w:style w:type="paragraph" w:customStyle="1" w:styleId="1KGK9">
    <w:name w:val="1KG=K9"/>
    <w:uiPriority w:val="99"/>
    <w:rsid w:val="008B6833"/>
    <w:rPr>
      <w:rFonts w:ascii="MS Sans Serif" w:eastAsia="Times New Roman" w:hAnsi="MS Sans Serif"/>
      <w:sz w:val="24"/>
    </w:rPr>
  </w:style>
  <w:style w:type="paragraph" w:customStyle="1" w:styleId="S3">
    <w:name w:val="S_Обычный"/>
    <w:basedOn w:val="a1"/>
    <w:link w:val="S4"/>
    <w:uiPriority w:val="99"/>
    <w:rsid w:val="008B6833"/>
    <w:pPr>
      <w:ind w:firstLine="709"/>
    </w:pPr>
    <w:rPr>
      <w:rFonts w:eastAsia="Times New Roman"/>
      <w:szCs w:val="24"/>
      <w:lang w:eastAsia="ru-RU"/>
    </w:rPr>
  </w:style>
  <w:style w:type="character" w:customStyle="1" w:styleId="S4">
    <w:name w:val="S_Обычный Знак"/>
    <w:link w:val="S3"/>
    <w:uiPriority w:val="99"/>
    <w:locked/>
    <w:rsid w:val="008B6833"/>
    <w:rPr>
      <w:rFonts w:eastAsia="Times New Roman" w:cs="Times New Roman"/>
      <w:color w:val="auto"/>
      <w:sz w:val="24"/>
      <w:szCs w:val="24"/>
      <w:lang w:eastAsia="ru-RU"/>
    </w:rPr>
  </w:style>
  <w:style w:type="paragraph" w:customStyle="1" w:styleId="ConsPlusNormal">
    <w:name w:val="ConsPlusNormal"/>
    <w:link w:val="ConsPlusNormal0"/>
    <w:uiPriority w:val="99"/>
    <w:rsid w:val="008B6833"/>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uiPriority w:val="99"/>
    <w:locked/>
    <w:rsid w:val="008B6833"/>
    <w:rPr>
      <w:rFonts w:ascii="Arial" w:hAnsi="Arial" w:cs="Arial"/>
      <w:lang w:val="ru-RU" w:eastAsia="ru-RU" w:bidi="ar-SA"/>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uiPriority w:val="99"/>
    <w:rsid w:val="008B6833"/>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uiPriority w:val="99"/>
    <w:rsid w:val="008B6833"/>
    <w:rPr>
      <w:rFonts w:ascii="Courier New" w:hAnsi="Courier New" w:cs="Courier New"/>
      <w:b/>
      <w:bCs/>
      <w:sz w:val="34"/>
      <w:szCs w:val="34"/>
      <w:lang w:bidi="ar-SA"/>
    </w:rPr>
  </w:style>
  <w:style w:type="character" w:customStyle="1" w:styleId="977pt">
    <w:name w:val="Основной текст (97) + 7 pt"/>
    <w:aliases w:val="Полужирный3,Курсив10,Основной текст (49) + Полужирный"/>
    <w:uiPriority w:val="99"/>
    <w:rsid w:val="008B6833"/>
    <w:rPr>
      <w:rFonts w:ascii="Times New Roman" w:hAnsi="Times New Roman" w:cs="Times New Roman"/>
      <w:b/>
      <w:bCs/>
      <w:i/>
      <w:iCs/>
      <w:noProof/>
      <w:sz w:val="14"/>
      <w:szCs w:val="14"/>
    </w:rPr>
  </w:style>
  <w:style w:type="character" w:customStyle="1" w:styleId="21TimesNewRoman1">
    <w:name w:val="Основной текст (21) + Times New Roman1"/>
    <w:aliases w:val="11 pt3"/>
    <w:uiPriority w:val="99"/>
    <w:rsid w:val="008B6833"/>
    <w:rPr>
      <w:rFonts w:ascii="Times New Roman" w:hAnsi="Times New Roman" w:cs="Times New Roman"/>
      <w:sz w:val="22"/>
      <w:szCs w:val="22"/>
    </w:rPr>
  </w:style>
  <w:style w:type="character" w:customStyle="1" w:styleId="45">
    <w:name w:val="Основной текст (45) + Полужирный"/>
    <w:aliases w:val="Курсив9"/>
    <w:uiPriority w:val="99"/>
    <w:rsid w:val="008B6833"/>
    <w:rPr>
      <w:rFonts w:ascii="Times New Roman" w:hAnsi="Times New Roman" w:cs="Times New Roman"/>
      <w:b/>
      <w:bCs/>
      <w:i/>
      <w:iCs/>
      <w:sz w:val="18"/>
      <w:szCs w:val="18"/>
      <w:shd w:val="clear" w:color="auto" w:fill="FFFFFF"/>
    </w:rPr>
  </w:style>
  <w:style w:type="character" w:customStyle="1" w:styleId="453">
    <w:name w:val="Основной текст (45)3"/>
    <w:uiPriority w:val="99"/>
    <w:rsid w:val="008B6833"/>
    <w:rPr>
      <w:rFonts w:ascii="Times New Roman" w:hAnsi="Times New Roman" w:cs="Times New Roman"/>
      <w:strike/>
      <w:sz w:val="18"/>
      <w:szCs w:val="18"/>
      <w:shd w:val="clear" w:color="auto" w:fill="FFFFFF"/>
    </w:rPr>
  </w:style>
  <w:style w:type="character" w:customStyle="1" w:styleId="510">
    <w:name w:val="Основной текст (51) + Полужирный"/>
    <w:aliases w:val="Курсив8"/>
    <w:uiPriority w:val="99"/>
    <w:rsid w:val="008B6833"/>
    <w:rPr>
      <w:rFonts w:cs="Times New Roman"/>
      <w:b/>
      <w:bCs/>
      <w:i/>
      <w:iCs/>
      <w:sz w:val="18"/>
      <w:szCs w:val="18"/>
      <w:shd w:val="clear" w:color="auto" w:fill="FFFFFF"/>
    </w:rPr>
  </w:style>
  <w:style w:type="character" w:customStyle="1" w:styleId="5110pt">
    <w:name w:val="Основной текст (51) + 10 pt"/>
    <w:aliases w:val="Курсив7"/>
    <w:uiPriority w:val="99"/>
    <w:rsid w:val="008B6833"/>
    <w:rPr>
      <w:rFonts w:cs="Times New Roman"/>
      <w:i/>
      <w:iCs/>
      <w:sz w:val="20"/>
      <w:szCs w:val="20"/>
      <w:shd w:val="clear" w:color="auto" w:fill="FFFFFF"/>
    </w:rPr>
  </w:style>
  <w:style w:type="character" w:customStyle="1" w:styleId="4910pt">
    <w:name w:val="Основной текст (49) + 10 pt"/>
    <w:aliases w:val="Курсив6"/>
    <w:uiPriority w:val="99"/>
    <w:rsid w:val="008B6833"/>
    <w:rPr>
      <w:rFonts w:cs="Times New Roman"/>
      <w:i/>
      <w:iCs/>
      <w:sz w:val="20"/>
      <w:szCs w:val="20"/>
      <w:shd w:val="clear" w:color="auto" w:fill="FFFFFF"/>
    </w:rPr>
  </w:style>
  <w:style w:type="paragraph" w:styleId="af6">
    <w:name w:val="Normal (Web)"/>
    <w:basedOn w:val="a1"/>
    <w:link w:val="af7"/>
    <w:uiPriority w:val="99"/>
    <w:rsid w:val="008B6833"/>
    <w:pPr>
      <w:spacing w:before="100" w:beforeAutospacing="1" w:after="100" w:afterAutospacing="1" w:line="240" w:lineRule="auto"/>
      <w:ind w:firstLine="709"/>
    </w:pPr>
    <w:rPr>
      <w:rFonts w:eastAsia="Times New Roman"/>
      <w:szCs w:val="24"/>
      <w:lang w:eastAsia="ru-RU"/>
    </w:rPr>
  </w:style>
  <w:style w:type="character" w:customStyle="1" w:styleId="af7">
    <w:name w:val="Обычный (веб) Знак"/>
    <w:link w:val="af6"/>
    <w:uiPriority w:val="99"/>
    <w:locked/>
    <w:rsid w:val="008B6833"/>
    <w:rPr>
      <w:rFonts w:eastAsia="Times New Roman" w:cs="Times New Roman"/>
      <w:color w:val="auto"/>
      <w:sz w:val="24"/>
      <w:szCs w:val="24"/>
      <w:lang w:eastAsia="ru-RU"/>
    </w:rPr>
  </w:style>
  <w:style w:type="paragraph" w:customStyle="1" w:styleId="ParaAttribute36">
    <w:name w:val="ParaAttribute36"/>
    <w:uiPriority w:val="99"/>
    <w:rsid w:val="008B6833"/>
    <w:pPr>
      <w:ind w:firstLine="709"/>
      <w:jc w:val="both"/>
    </w:pPr>
  </w:style>
  <w:style w:type="character" w:customStyle="1" w:styleId="CharAttribute155">
    <w:name w:val="CharAttribute155"/>
    <w:uiPriority w:val="99"/>
    <w:rsid w:val="008B6833"/>
    <w:rPr>
      <w:rFonts w:ascii="Times New Roman" w:eastAsia="Times New Roman"/>
      <w:sz w:val="24"/>
    </w:rPr>
  </w:style>
  <w:style w:type="character" w:customStyle="1" w:styleId="CharAttribute160">
    <w:name w:val="CharAttribute160"/>
    <w:uiPriority w:val="99"/>
    <w:rsid w:val="008B6833"/>
    <w:rPr>
      <w:rFonts w:ascii="Times New Roman" w:eastAsia="Times New Roman"/>
      <w:b/>
      <w:i/>
      <w:sz w:val="24"/>
    </w:rPr>
  </w:style>
  <w:style w:type="character" w:customStyle="1" w:styleId="CharAttribute84">
    <w:name w:val="CharAttribute84"/>
    <w:uiPriority w:val="99"/>
    <w:rsid w:val="008B6833"/>
    <w:rPr>
      <w:rFonts w:ascii="Times New Roman" w:eastAsia="Times New Roman"/>
      <w:sz w:val="24"/>
    </w:rPr>
  </w:style>
  <w:style w:type="paragraph" w:customStyle="1" w:styleId="af8">
    <w:name w:val="для таблицы"/>
    <w:basedOn w:val="a1"/>
    <w:uiPriority w:val="99"/>
    <w:rsid w:val="008B6833"/>
    <w:pPr>
      <w:widowControl w:val="0"/>
      <w:spacing w:line="240" w:lineRule="auto"/>
      <w:ind w:firstLine="0"/>
      <w:jc w:val="left"/>
    </w:pPr>
  </w:style>
  <w:style w:type="paragraph" w:customStyle="1" w:styleId="ConsPlusTitle">
    <w:name w:val="ConsPlusTitle"/>
    <w:uiPriority w:val="99"/>
    <w:rsid w:val="008B6833"/>
    <w:pPr>
      <w:widowControl w:val="0"/>
      <w:autoSpaceDE w:val="0"/>
      <w:autoSpaceDN w:val="0"/>
      <w:adjustRightInd w:val="0"/>
    </w:pPr>
    <w:rPr>
      <w:rFonts w:ascii="Arial" w:eastAsia="Times New Roman" w:hAnsi="Arial" w:cs="Arial"/>
      <w:b/>
      <w:bCs/>
    </w:rPr>
  </w:style>
  <w:style w:type="paragraph" w:customStyle="1" w:styleId="ParaAttribute22">
    <w:name w:val="ParaAttribute22"/>
    <w:uiPriority w:val="99"/>
    <w:rsid w:val="008B6833"/>
    <w:pPr>
      <w:ind w:firstLine="720"/>
      <w:jc w:val="both"/>
    </w:pPr>
    <w:rPr>
      <w:rFonts w:eastAsia="Times New Roman"/>
    </w:rPr>
  </w:style>
  <w:style w:type="paragraph" w:customStyle="1" w:styleId="ParaAttribute23">
    <w:name w:val="ParaAttribute23"/>
    <w:uiPriority w:val="99"/>
    <w:rsid w:val="008B6833"/>
    <w:pPr>
      <w:tabs>
        <w:tab w:val="left" w:pos="7797"/>
      </w:tabs>
      <w:ind w:firstLine="709"/>
      <w:jc w:val="both"/>
    </w:pPr>
    <w:rPr>
      <w:rFonts w:eastAsia="Times New Roman"/>
    </w:rPr>
  </w:style>
  <w:style w:type="character" w:customStyle="1" w:styleId="CharAttribute5">
    <w:name w:val="CharAttribute5"/>
    <w:uiPriority w:val="99"/>
    <w:rsid w:val="008B6833"/>
    <w:rPr>
      <w:rFonts w:ascii="Times New Roman" w:eastAsia="Times New Roman"/>
      <w:sz w:val="24"/>
    </w:rPr>
  </w:style>
  <w:style w:type="character" w:customStyle="1" w:styleId="CharAttribute21">
    <w:name w:val="CharAttribute21"/>
    <w:uiPriority w:val="99"/>
    <w:rsid w:val="008B6833"/>
    <w:rPr>
      <w:rFonts w:ascii="Times New Roman" w:eastAsia="Times New Roman"/>
      <w:sz w:val="24"/>
    </w:rPr>
  </w:style>
  <w:style w:type="paragraph" w:styleId="af9">
    <w:name w:val="Body Text Indent"/>
    <w:aliases w:val="Основной текст 1,Нумерованный список !!,Надин стиль,Основной текст с отступом Знак1,Основной текст с отступом Знак Знак,Основной текст 1 Знак Знак,Нумерованный список !! Знак Знак,Надин стиль Знак Знак"/>
    <w:basedOn w:val="a1"/>
    <w:link w:val="afa"/>
    <w:uiPriority w:val="99"/>
    <w:rsid w:val="008B6833"/>
    <w:pPr>
      <w:spacing w:after="120" w:line="240" w:lineRule="auto"/>
      <w:ind w:left="283" w:firstLine="0"/>
      <w:jc w:val="left"/>
    </w:pPr>
    <w:rPr>
      <w:rFonts w:eastAsia="Times New Roman"/>
      <w:szCs w:val="24"/>
      <w:lang w:eastAsia="ru-RU"/>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1 Знак,Основной текст с отступом Знак Знак Знак,Основной текст 1 Знак Знак Знак,Нумерованный список !! Знак Знак Знак"/>
    <w:link w:val="af9"/>
    <w:uiPriority w:val="99"/>
    <w:locked/>
    <w:rsid w:val="008B6833"/>
    <w:rPr>
      <w:rFonts w:eastAsia="Times New Roman" w:cs="Times New Roman"/>
      <w:color w:val="auto"/>
      <w:sz w:val="24"/>
      <w:szCs w:val="24"/>
      <w:lang w:eastAsia="ru-RU"/>
    </w:rPr>
  </w:style>
  <w:style w:type="paragraph" w:customStyle="1" w:styleId="afb">
    <w:name w:val="Знак Знак Знак Знак Знак"/>
    <w:basedOn w:val="a1"/>
    <w:uiPriority w:val="99"/>
    <w:rsid w:val="008B6833"/>
    <w:pPr>
      <w:spacing w:before="100" w:beforeAutospacing="1" w:after="100" w:afterAutospacing="1" w:line="240" w:lineRule="auto"/>
      <w:ind w:firstLine="0"/>
      <w:jc w:val="left"/>
    </w:pPr>
    <w:rPr>
      <w:rFonts w:ascii="Tahoma" w:eastAsia="Times New Roman" w:hAnsi="Tahoma"/>
      <w:sz w:val="20"/>
      <w:szCs w:val="20"/>
      <w:lang w:val="en-US"/>
    </w:rPr>
  </w:style>
  <w:style w:type="paragraph" w:styleId="afc">
    <w:name w:val="footer"/>
    <w:aliases w:val="Знак4"/>
    <w:basedOn w:val="a1"/>
    <w:link w:val="afd"/>
    <w:uiPriority w:val="99"/>
    <w:rsid w:val="008B6833"/>
    <w:pPr>
      <w:tabs>
        <w:tab w:val="center" w:pos="4677"/>
        <w:tab w:val="right" w:pos="9355"/>
      </w:tabs>
      <w:spacing w:line="240" w:lineRule="auto"/>
      <w:ind w:firstLine="709"/>
      <w:contextualSpacing/>
    </w:pPr>
    <w:rPr>
      <w:rFonts w:ascii="Calibri" w:hAnsi="Calibri"/>
      <w:szCs w:val="24"/>
    </w:rPr>
  </w:style>
  <w:style w:type="character" w:customStyle="1" w:styleId="afd">
    <w:name w:val="Нижний колонтитул Знак"/>
    <w:aliases w:val="Знак4 Знак"/>
    <w:link w:val="afc"/>
    <w:uiPriority w:val="99"/>
    <w:locked/>
    <w:rsid w:val="008B6833"/>
    <w:rPr>
      <w:rFonts w:ascii="Calibri" w:hAnsi="Calibri" w:cs="Times New Roman"/>
      <w:color w:val="auto"/>
      <w:sz w:val="24"/>
      <w:szCs w:val="24"/>
    </w:rPr>
  </w:style>
  <w:style w:type="paragraph" w:customStyle="1" w:styleId="S5">
    <w:name w:val="S_Титульный"/>
    <w:basedOn w:val="a1"/>
    <w:uiPriority w:val="99"/>
    <w:locked/>
    <w:rsid w:val="008B6833"/>
    <w:pPr>
      <w:ind w:left="3060" w:firstLine="0"/>
      <w:jc w:val="right"/>
    </w:pPr>
    <w:rPr>
      <w:rFonts w:eastAsia="Times New Roman"/>
      <w:b/>
      <w:caps/>
      <w:szCs w:val="24"/>
      <w:lang w:eastAsia="ru-RU"/>
    </w:rPr>
  </w:style>
  <w:style w:type="paragraph" w:customStyle="1" w:styleId="S10">
    <w:name w:val="S_Заголовок 1"/>
    <w:basedOn w:val="a1"/>
    <w:next w:val="a1"/>
    <w:autoRedefine/>
    <w:uiPriority w:val="99"/>
    <w:locked/>
    <w:rsid w:val="008B6833"/>
    <w:pPr>
      <w:widowControl w:val="0"/>
      <w:tabs>
        <w:tab w:val="left" w:pos="851"/>
      </w:tabs>
      <w:ind w:firstLine="0"/>
      <w:contextualSpacing/>
      <w:jc w:val="center"/>
    </w:pPr>
    <w:rPr>
      <w:rFonts w:eastAsia="Times New Roman"/>
      <w:b/>
      <w:szCs w:val="24"/>
      <w:lang w:eastAsia="ru-RU"/>
    </w:rPr>
  </w:style>
  <w:style w:type="paragraph" w:customStyle="1" w:styleId="S30">
    <w:name w:val="S_Заголовок 3"/>
    <w:basedOn w:val="a1"/>
    <w:link w:val="S31"/>
    <w:uiPriority w:val="99"/>
    <w:rsid w:val="008B6833"/>
    <w:pPr>
      <w:ind w:firstLine="0"/>
      <w:contextualSpacing/>
      <w:jc w:val="center"/>
    </w:pPr>
    <w:rPr>
      <w:szCs w:val="24"/>
    </w:rPr>
  </w:style>
  <w:style w:type="paragraph" w:customStyle="1" w:styleId="S20">
    <w:name w:val="S_Заголовок 2"/>
    <w:basedOn w:val="20"/>
    <w:link w:val="S21"/>
    <w:uiPriority w:val="99"/>
    <w:rsid w:val="008B6833"/>
    <w:pPr>
      <w:keepLines/>
      <w:spacing w:before="200" w:after="0"/>
      <w:ind w:firstLine="0"/>
      <w:contextualSpacing/>
      <w:jc w:val="center"/>
    </w:pPr>
    <w:rPr>
      <w:b w:val="0"/>
      <w:iCs w:val="0"/>
    </w:rPr>
  </w:style>
  <w:style w:type="paragraph" w:customStyle="1" w:styleId="12">
    <w:name w:val="Главный 1"/>
    <w:basedOn w:val="1"/>
    <w:autoRedefine/>
    <w:uiPriority w:val="99"/>
    <w:rsid w:val="008B6833"/>
    <w:pPr>
      <w:keepNext/>
      <w:keepLines/>
      <w:widowControl/>
      <w:spacing w:after="0"/>
      <w:contextualSpacing/>
    </w:pPr>
    <w:rPr>
      <w:caps/>
      <w:kern w:val="0"/>
    </w:rPr>
  </w:style>
  <w:style w:type="paragraph" w:customStyle="1" w:styleId="23">
    <w:name w:val="Главный 2"/>
    <w:basedOn w:val="20"/>
    <w:uiPriority w:val="99"/>
    <w:rsid w:val="008B6833"/>
    <w:pPr>
      <w:keepLines/>
      <w:spacing w:before="240" w:after="240"/>
      <w:ind w:firstLine="0"/>
      <w:contextualSpacing/>
      <w:jc w:val="center"/>
    </w:pPr>
    <w:rPr>
      <w:rFonts w:ascii="Arial" w:hAnsi="Arial"/>
      <w:i/>
      <w:iCs w:val="0"/>
      <w:szCs w:val="26"/>
    </w:rPr>
  </w:style>
  <w:style w:type="paragraph" w:customStyle="1" w:styleId="13">
    <w:name w:val="Стиль1"/>
    <w:basedOn w:val="23"/>
    <w:link w:val="14"/>
    <w:uiPriority w:val="99"/>
    <w:rsid w:val="008B6833"/>
    <w:rPr>
      <w:rFonts w:eastAsia="Calibri"/>
      <w:bCs w:val="0"/>
      <w:sz w:val="26"/>
      <w:szCs w:val="20"/>
      <w:lang w:eastAsia="ru-RU"/>
    </w:rPr>
  </w:style>
  <w:style w:type="paragraph" w:customStyle="1" w:styleId="32">
    <w:name w:val="Главный 3"/>
    <w:basedOn w:val="a1"/>
    <w:uiPriority w:val="99"/>
    <w:rsid w:val="008B6833"/>
    <w:pPr>
      <w:spacing w:before="120" w:after="120"/>
      <w:ind w:firstLine="709"/>
      <w:contextualSpacing/>
    </w:pPr>
    <w:rPr>
      <w:rFonts w:ascii="Arial" w:hAnsi="Arial"/>
      <w:i/>
      <w:szCs w:val="24"/>
    </w:rPr>
  </w:style>
  <w:style w:type="paragraph" w:customStyle="1" w:styleId="S6">
    <w:name w:val="S_Обычный Знак Знак"/>
    <w:basedOn w:val="a1"/>
    <w:link w:val="S7"/>
    <w:uiPriority w:val="99"/>
    <w:locked/>
    <w:rsid w:val="008B6833"/>
    <w:pPr>
      <w:ind w:firstLine="709"/>
      <w:contextualSpacing/>
    </w:pPr>
    <w:rPr>
      <w:rFonts w:eastAsia="Times New Roman"/>
      <w:szCs w:val="24"/>
      <w:lang w:eastAsia="ru-RU"/>
    </w:rPr>
  </w:style>
  <w:style w:type="character" w:customStyle="1" w:styleId="S7">
    <w:name w:val="S_Обычный Знак Знак Знак"/>
    <w:link w:val="S6"/>
    <w:uiPriority w:val="99"/>
    <w:locked/>
    <w:rsid w:val="008B6833"/>
    <w:rPr>
      <w:rFonts w:eastAsia="Times New Roman" w:cs="Times New Roman"/>
      <w:color w:val="auto"/>
      <w:sz w:val="24"/>
      <w:szCs w:val="24"/>
      <w:lang w:eastAsia="ru-RU"/>
    </w:rPr>
  </w:style>
  <w:style w:type="paragraph" w:styleId="afe">
    <w:name w:val="Plain Text"/>
    <w:aliases w:val="Знак11,Char"/>
    <w:basedOn w:val="a1"/>
    <w:link w:val="aff"/>
    <w:uiPriority w:val="99"/>
    <w:rsid w:val="008B6833"/>
    <w:pPr>
      <w:spacing w:line="240" w:lineRule="auto"/>
      <w:ind w:firstLine="709"/>
      <w:contextualSpacing/>
    </w:pPr>
    <w:rPr>
      <w:rFonts w:ascii="Courier New" w:eastAsia="Times New Roman" w:hAnsi="Courier New" w:cs="Courier New"/>
      <w:sz w:val="20"/>
      <w:szCs w:val="20"/>
      <w:lang w:eastAsia="ru-RU"/>
    </w:rPr>
  </w:style>
  <w:style w:type="character" w:customStyle="1" w:styleId="aff">
    <w:name w:val="Текст Знак"/>
    <w:aliases w:val="Знак11 Знак,Char Знак"/>
    <w:link w:val="afe"/>
    <w:uiPriority w:val="99"/>
    <w:locked/>
    <w:rsid w:val="008B6833"/>
    <w:rPr>
      <w:rFonts w:ascii="Courier New" w:hAnsi="Courier New" w:cs="Courier New"/>
      <w:color w:val="auto"/>
      <w:sz w:val="20"/>
      <w:szCs w:val="20"/>
      <w:lang w:eastAsia="ru-RU"/>
    </w:rPr>
  </w:style>
  <w:style w:type="paragraph" w:customStyle="1" w:styleId="S8">
    <w:name w:val="S_Заголовок таблицы"/>
    <w:basedOn w:val="a1"/>
    <w:uiPriority w:val="99"/>
    <w:rsid w:val="008B6833"/>
    <w:pPr>
      <w:ind w:firstLine="709"/>
      <w:contextualSpacing/>
      <w:jc w:val="center"/>
    </w:pPr>
    <w:rPr>
      <w:rFonts w:eastAsia="Times New Roman"/>
      <w:szCs w:val="24"/>
      <w:u w:val="single"/>
      <w:lang w:eastAsia="ru-RU"/>
    </w:rPr>
  </w:style>
  <w:style w:type="character" w:styleId="aff0">
    <w:name w:val="Strong"/>
    <w:uiPriority w:val="99"/>
    <w:qFormat/>
    <w:rsid w:val="008B6833"/>
    <w:rPr>
      <w:rFonts w:cs="Times New Roman"/>
      <w:b/>
      <w:bCs/>
    </w:rPr>
  </w:style>
  <w:style w:type="paragraph" w:customStyle="1" w:styleId="15">
    <w:name w:val="Маркированный_1 Знак Знак"/>
    <w:basedOn w:val="a1"/>
    <w:uiPriority w:val="99"/>
    <w:locked/>
    <w:rsid w:val="008B6833"/>
    <w:pPr>
      <w:tabs>
        <w:tab w:val="left" w:pos="900"/>
        <w:tab w:val="num" w:pos="2149"/>
      </w:tabs>
      <w:ind w:left="2149" w:hanging="360"/>
      <w:contextualSpacing/>
    </w:pPr>
    <w:rPr>
      <w:rFonts w:eastAsia="Times New Roman"/>
      <w:szCs w:val="24"/>
      <w:lang w:eastAsia="ru-RU"/>
    </w:rPr>
  </w:style>
  <w:style w:type="paragraph" w:customStyle="1" w:styleId="16">
    <w:name w:val="Маркированный_1"/>
    <w:basedOn w:val="a1"/>
    <w:link w:val="110"/>
    <w:uiPriority w:val="99"/>
    <w:rsid w:val="008B6833"/>
    <w:pPr>
      <w:tabs>
        <w:tab w:val="num" w:pos="2858"/>
      </w:tabs>
      <w:ind w:left="2858" w:hanging="360"/>
      <w:contextualSpacing/>
    </w:pPr>
    <w:rPr>
      <w:rFonts w:eastAsia="Times New Roman"/>
      <w:szCs w:val="24"/>
      <w:lang w:eastAsia="ru-RU"/>
    </w:rPr>
  </w:style>
  <w:style w:type="paragraph" w:styleId="24">
    <w:name w:val="Body Text Indent 2"/>
    <w:basedOn w:val="a1"/>
    <w:link w:val="25"/>
    <w:uiPriority w:val="99"/>
    <w:rsid w:val="008B6833"/>
    <w:pPr>
      <w:spacing w:after="120" w:line="480" w:lineRule="auto"/>
      <w:ind w:left="283" w:firstLine="709"/>
      <w:contextualSpacing/>
    </w:pPr>
    <w:rPr>
      <w:rFonts w:ascii="Calibri" w:hAnsi="Calibri"/>
      <w:szCs w:val="24"/>
    </w:rPr>
  </w:style>
  <w:style w:type="character" w:customStyle="1" w:styleId="25">
    <w:name w:val="Основной текст с отступом 2 Знак"/>
    <w:link w:val="24"/>
    <w:uiPriority w:val="99"/>
    <w:locked/>
    <w:rsid w:val="008B6833"/>
    <w:rPr>
      <w:rFonts w:ascii="Calibri" w:hAnsi="Calibri" w:cs="Times New Roman"/>
      <w:color w:val="auto"/>
      <w:sz w:val="24"/>
      <w:szCs w:val="24"/>
    </w:rPr>
  </w:style>
  <w:style w:type="paragraph" w:customStyle="1" w:styleId="17">
    <w:name w:val="Заголовок_1"/>
    <w:basedOn w:val="1"/>
    <w:next w:val="a1"/>
    <w:link w:val="18"/>
    <w:uiPriority w:val="99"/>
    <w:rsid w:val="008B6833"/>
    <w:pPr>
      <w:keepNext/>
      <w:widowControl/>
      <w:tabs>
        <w:tab w:val="num" w:pos="360"/>
      </w:tabs>
      <w:spacing w:before="60" w:after="60" w:line="240" w:lineRule="auto"/>
      <w:contextualSpacing/>
    </w:pPr>
    <w:rPr>
      <w:bCs w:val="0"/>
      <w:color w:val="000000"/>
      <w:lang w:val="en-US" w:eastAsia="ru-RU"/>
    </w:rPr>
  </w:style>
  <w:style w:type="character" w:customStyle="1" w:styleId="18">
    <w:name w:val="Заголовок_1 Знак"/>
    <w:link w:val="17"/>
    <w:uiPriority w:val="99"/>
    <w:locked/>
    <w:rsid w:val="008B6833"/>
    <w:rPr>
      <w:rFonts w:eastAsia="Times New Roman" w:cs="Times New Roman"/>
      <w:bCs/>
      <w:color w:val="000000"/>
      <w:kern w:val="32"/>
      <w:sz w:val="24"/>
      <w:szCs w:val="24"/>
      <w:lang w:val="en-US" w:eastAsia="ru-RU" w:bidi="ar-SA"/>
    </w:rPr>
  </w:style>
  <w:style w:type="paragraph" w:customStyle="1" w:styleId="aff1">
    <w:name w:val="пунктир"/>
    <w:basedOn w:val="a1"/>
    <w:uiPriority w:val="99"/>
    <w:rsid w:val="008B6833"/>
    <w:pPr>
      <w:spacing w:before="100" w:beforeAutospacing="1" w:after="100" w:afterAutospacing="1"/>
      <w:ind w:firstLine="360"/>
      <w:contextualSpacing/>
      <w:jc w:val="center"/>
    </w:pPr>
    <w:rPr>
      <w:rFonts w:eastAsia="Times New Roman"/>
      <w:sz w:val="28"/>
      <w:szCs w:val="24"/>
      <w:u w:val="dash"/>
      <w:lang w:eastAsia="ru-RU"/>
    </w:rPr>
  </w:style>
  <w:style w:type="character" w:customStyle="1" w:styleId="450">
    <w:name w:val="Основной текст (45)"/>
    <w:link w:val="451"/>
    <w:uiPriority w:val="99"/>
    <w:locked/>
    <w:rsid w:val="008B6833"/>
    <w:rPr>
      <w:rFonts w:cs="Times New Roman"/>
      <w:sz w:val="18"/>
      <w:szCs w:val="18"/>
      <w:shd w:val="clear" w:color="auto" w:fill="FFFFFF"/>
    </w:rPr>
  </w:style>
  <w:style w:type="paragraph" w:customStyle="1" w:styleId="451">
    <w:name w:val="Основной текст (45)1"/>
    <w:basedOn w:val="a1"/>
    <w:link w:val="450"/>
    <w:uiPriority w:val="99"/>
    <w:rsid w:val="008B6833"/>
    <w:pPr>
      <w:shd w:val="clear" w:color="auto" w:fill="FFFFFF"/>
      <w:spacing w:line="240" w:lineRule="atLeast"/>
      <w:ind w:firstLine="709"/>
      <w:contextualSpacing/>
    </w:pPr>
    <w:rPr>
      <w:color w:val="0070C0"/>
      <w:sz w:val="18"/>
      <w:szCs w:val="18"/>
    </w:rPr>
  </w:style>
  <w:style w:type="character" w:customStyle="1" w:styleId="48">
    <w:name w:val="Основной текст (48)"/>
    <w:link w:val="481"/>
    <w:uiPriority w:val="99"/>
    <w:locked/>
    <w:rsid w:val="008B6833"/>
    <w:rPr>
      <w:rFonts w:cs="Times New Roman"/>
      <w:i/>
      <w:iCs/>
      <w:shd w:val="clear" w:color="auto" w:fill="FFFFFF"/>
    </w:rPr>
  </w:style>
  <w:style w:type="paragraph" w:customStyle="1" w:styleId="481">
    <w:name w:val="Основной текст (48)1"/>
    <w:basedOn w:val="a1"/>
    <w:link w:val="48"/>
    <w:uiPriority w:val="99"/>
    <w:rsid w:val="008B6833"/>
    <w:pPr>
      <w:shd w:val="clear" w:color="auto" w:fill="FFFFFF"/>
      <w:spacing w:line="249" w:lineRule="exact"/>
      <w:ind w:firstLine="680"/>
      <w:contextualSpacing/>
    </w:pPr>
    <w:rPr>
      <w:i/>
      <w:iCs/>
      <w:color w:val="0070C0"/>
      <w:sz w:val="22"/>
    </w:rPr>
  </w:style>
  <w:style w:type="character" w:customStyle="1" w:styleId="49">
    <w:name w:val="Основной текст (49)"/>
    <w:link w:val="491"/>
    <w:uiPriority w:val="99"/>
    <w:locked/>
    <w:rsid w:val="008B6833"/>
    <w:rPr>
      <w:rFonts w:cs="Times New Roman"/>
      <w:sz w:val="18"/>
      <w:szCs w:val="18"/>
      <w:shd w:val="clear" w:color="auto" w:fill="FFFFFF"/>
    </w:rPr>
  </w:style>
  <w:style w:type="character" w:customStyle="1" w:styleId="511">
    <w:name w:val="Основной текст (51)"/>
    <w:link w:val="5110"/>
    <w:uiPriority w:val="99"/>
    <w:locked/>
    <w:rsid w:val="008B6833"/>
    <w:rPr>
      <w:rFonts w:cs="Times New Roman"/>
      <w:sz w:val="18"/>
      <w:szCs w:val="18"/>
      <w:shd w:val="clear" w:color="auto" w:fill="FFFFFF"/>
    </w:rPr>
  </w:style>
  <w:style w:type="paragraph" w:customStyle="1" w:styleId="491">
    <w:name w:val="Основной текст (49)1"/>
    <w:basedOn w:val="a1"/>
    <w:link w:val="49"/>
    <w:uiPriority w:val="99"/>
    <w:rsid w:val="008B6833"/>
    <w:pPr>
      <w:shd w:val="clear" w:color="auto" w:fill="FFFFFF"/>
      <w:spacing w:line="222" w:lineRule="exact"/>
      <w:ind w:firstLine="709"/>
      <w:contextualSpacing/>
    </w:pPr>
    <w:rPr>
      <w:color w:val="0070C0"/>
      <w:sz w:val="18"/>
      <w:szCs w:val="18"/>
    </w:rPr>
  </w:style>
  <w:style w:type="paragraph" w:customStyle="1" w:styleId="5110">
    <w:name w:val="Основной текст (51)1"/>
    <w:basedOn w:val="a1"/>
    <w:link w:val="511"/>
    <w:uiPriority w:val="99"/>
    <w:rsid w:val="008B6833"/>
    <w:pPr>
      <w:shd w:val="clear" w:color="auto" w:fill="FFFFFF"/>
      <w:spacing w:line="222" w:lineRule="exact"/>
      <w:ind w:firstLine="600"/>
      <w:contextualSpacing/>
    </w:pPr>
    <w:rPr>
      <w:color w:val="0070C0"/>
      <w:sz w:val="18"/>
      <w:szCs w:val="18"/>
    </w:rPr>
  </w:style>
  <w:style w:type="character" w:customStyle="1" w:styleId="54">
    <w:name w:val="Основной текст (54)"/>
    <w:link w:val="541"/>
    <w:uiPriority w:val="99"/>
    <w:locked/>
    <w:rsid w:val="008B6833"/>
    <w:rPr>
      <w:rFonts w:cs="Times New Roman"/>
      <w:sz w:val="18"/>
      <w:szCs w:val="18"/>
      <w:shd w:val="clear" w:color="auto" w:fill="FFFFFF"/>
    </w:rPr>
  </w:style>
  <w:style w:type="paragraph" w:customStyle="1" w:styleId="541">
    <w:name w:val="Основной текст (54)1"/>
    <w:basedOn w:val="a1"/>
    <w:link w:val="54"/>
    <w:uiPriority w:val="99"/>
    <w:rsid w:val="008B6833"/>
    <w:pPr>
      <w:shd w:val="clear" w:color="auto" w:fill="FFFFFF"/>
      <w:spacing w:line="222" w:lineRule="exact"/>
      <w:ind w:firstLine="560"/>
      <w:contextualSpacing/>
    </w:pPr>
    <w:rPr>
      <w:color w:val="0070C0"/>
      <w:sz w:val="18"/>
      <w:szCs w:val="18"/>
    </w:rPr>
  </w:style>
  <w:style w:type="paragraph" w:customStyle="1" w:styleId="19">
    <w:name w:val="Маркированный_1 Знак"/>
    <w:basedOn w:val="a1"/>
    <w:uiPriority w:val="99"/>
    <w:locked/>
    <w:rsid w:val="008B6833"/>
    <w:pPr>
      <w:tabs>
        <w:tab w:val="num" w:pos="2858"/>
      </w:tabs>
      <w:ind w:left="2858" w:hanging="360"/>
      <w:contextualSpacing/>
    </w:pPr>
    <w:rPr>
      <w:rFonts w:eastAsia="Times New Roman"/>
      <w:szCs w:val="24"/>
      <w:lang w:eastAsia="ru-RU"/>
    </w:rPr>
  </w:style>
  <w:style w:type="character" w:styleId="aff2">
    <w:name w:val="FollowedHyperlink"/>
    <w:uiPriority w:val="99"/>
    <w:semiHidden/>
    <w:rsid w:val="008B6833"/>
    <w:rPr>
      <w:rFonts w:cs="Times New Roman"/>
      <w:color w:val="800080"/>
      <w:u w:val="single"/>
    </w:rPr>
  </w:style>
  <w:style w:type="character" w:customStyle="1" w:styleId="S9">
    <w:name w:val="S_Маркированный Знак Знак"/>
    <w:uiPriority w:val="99"/>
    <w:rsid w:val="008B6833"/>
    <w:rPr>
      <w:rFonts w:cs="Times New Roman"/>
      <w:sz w:val="24"/>
      <w:szCs w:val="24"/>
    </w:rPr>
  </w:style>
  <w:style w:type="paragraph" w:customStyle="1" w:styleId="aff3">
    <w:name w:val="Чертежный"/>
    <w:uiPriority w:val="99"/>
    <w:rsid w:val="008B6833"/>
    <w:pPr>
      <w:jc w:val="both"/>
    </w:pPr>
    <w:rPr>
      <w:rFonts w:ascii="ISOCPEUR" w:eastAsia="Times New Roman" w:hAnsi="ISOCPEUR"/>
      <w:i/>
      <w:sz w:val="28"/>
      <w:lang w:val="uk-UA"/>
    </w:rPr>
  </w:style>
  <w:style w:type="character" w:customStyle="1" w:styleId="190">
    <w:name w:val="Основной текст (19)"/>
    <w:link w:val="191"/>
    <w:uiPriority w:val="99"/>
    <w:locked/>
    <w:rsid w:val="008B6833"/>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uiPriority w:val="99"/>
    <w:rsid w:val="008B6833"/>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8B6833"/>
    <w:pPr>
      <w:shd w:val="clear" w:color="auto" w:fill="FFFFFF"/>
      <w:spacing w:before="60" w:after="60" w:line="254" w:lineRule="exact"/>
      <w:ind w:firstLine="720"/>
      <w:contextualSpacing/>
    </w:pPr>
    <w:rPr>
      <w:rFonts w:ascii="Courier New" w:hAnsi="Courier New"/>
      <w:color w:val="0070C0"/>
      <w:sz w:val="34"/>
      <w:szCs w:val="34"/>
    </w:rPr>
  </w:style>
  <w:style w:type="character" w:customStyle="1" w:styleId="480">
    <w:name w:val="Основной текст (48) + Не курсив"/>
    <w:uiPriority w:val="99"/>
    <w:rsid w:val="008B6833"/>
    <w:rPr>
      <w:rFonts w:cs="Times New Roman"/>
      <w:i/>
      <w:iCs/>
      <w:shd w:val="clear" w:color="auto" w:fill="FFFFFF"/>
    </w:rPr>
  </w:style>
  <w:style w:type="character" w:customStyle="1" w:styleId="496">
    <w:name w:val="Основной текст (49)6"/>
    <w:uiPriority w:val="99"/>
    <w:rsid w:val="008B6833"/>
    <w:rPr>
      <w:rFonts w:cs="Times New Roman"/>
      <w:strike/>
      <w:sz w:val="18"/>
      <w:szCs w:val="18"/>
      <w:shd w:val="clear" w:color="auto" w:fill="FFFFFF"/>
    </w:rPr>
  </w:style>
  <w:style w:type="character" w:customStyle="1" w:styleId="43TimesNewRoman">
    <w:name w:val="Основной текст (43) + Times New Roman"/>
    <w:aliases w:val="14 pt1,Курсив2,Основной текст (10) + Century Schoolbook,Основной текст + 18 pt,Масштаб 60%2"/>
    <w:uiPriority w:val="99"/>
    <w:rsid w:val="008B6833"/>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uiPriority w:val="99"/>
    <w:rsid w:val="008B6833"/>
    <w:rPr>
      <w:rFonts w:ascii="Times New Roman" w:hAnsi="Times New Roman" w:cs="Times New Roman"/>
      <w:i/>
      <w:iCs/>
      <w:noProof/>
      <w:sz w:val="30"/>
      <w:szCs w:val="30"/>
      <w:lang w:bidi="ar-SA"/>
    </w:rPr>
  </w:style>
  <w:style w:type="character" w:customStyle="1" w:styleId="43">
    <w:name w:val="Основной текст (43)"/>
    <w:link w:val="431"/>
    <w:uiPriority w:val="99"/>
    <w:locked/>
    <w:rsid w:val="008B6833"/>
    <w:rPr>
      <w:rFonts w:ascii="Sylfaen" w:hAnsi="Sylfaen" w:cs="Times New Roman"/>
      <w:sz w:val="32"/>
      <w:szCs w:val="32"/>
      <w:shd w:val="clear" w:color="auto" w:fill="FFFFFF"/>
    </w:rPr>
  </w:style>
  <w:style w:type="paragraph" w:customStyle="1" w:styleId="431">
    <w:name w:val="Основной текст (43)1"/>
    <w:basedOn w:val="a1"/>
    <w:link w:val="43"/>
    <w:uiPriority w:val="99"/>
    <w:rsid w:val="008B6833"/>
    <w:pPr>
      <w:shd w:val="clear" w:color="auto" w:fill="FFFFFF"/>
      <w:spacing w:before="360" w:line="363" w:lineRule="exact"/>
      <w:ind w:firstLine="920"/>
      <w:contextualSpacing/>
    </w:pPr>
    <w:rPr>
      <w:rFonts w:ascii="Sylfaen" w:hAnsi="Sylfaen"/>
      <w:color w:val="0070C0"/>
      <w:sz w:val="32"/>
      <w:szCs w:val="32"/>
    </w:rPr>
  </w:style>
  <w:style w:type="character" w:customStyle="1" w:styleId="69">
    <w:name w:val="Основной текст (69)"/>
    <w:link w:val="691"/>
    <w:uiPriority w:val="99"/>
    <w:locked/>
    <w:rsid w:val="008B6833"/>
    <w:rPr>
      <w:rFonts w:cs="Times New Roman"/>
      <w:b/>
      <w:bCs/>
      <w:sz w:val="10"/>
      <w:szCs w:val="10"/>
      <w:shd w:val="clear" w:color="auto" w:fill="FFFFFF"/>
    </w:rPr>
  </w:style>
  <w:style w:type="paragraph" w:customStyle="1" w:styleId="691">
    <w:name w:val="Основной текст (69)1"/>
    <w:basedOn w:val="a1"/>
    <w:link w:val="69"/>
    <w:uiPriority w:val="99"/>
    <w:rsid w:val="008B6833"/>
    <w:pPr>
      <w:shd w:val="clear" w:color="auto" w:fill="FFFFFF"/>
      <w:spacing w:line="240" w:lineRule="atLeast"/>
      <w:ind w:firstLine="709"/>
      <w:contextualSpacing/>
    </w:pPr>
    <w:rPr>
      <w:b/>
      <w:bCs/>
      <w:color w:val="0070C0"/>
      <w:sz w:val="10"/>
      <w:szCs w:val="10"/>
    </w:rPr>
  </w:style>
  <w:style w:type="paragraph" w:customStyle="1" w:styleId="aff4">
    <w:name w:val="Обычный в таблице"/>
    <w:basedOn w:val="a1"/>
    <w:link w:val="aff5"/>
    <w:uiPriority w:val="99"/>
    <w:locked/>
    <w:rsid w:val="008B6833"/>
    <w:pPr>
      <w:ind w:firstLine="709"/>
      <w:contextualSpacing/>
    </w:pPr>
    <w:rPr>
      <w:rFonts w:eastAsia="Times New Roman"/>
      <w:b/>
      <w:sz w:val="28"/>
      <w:szCs w:val="28"/>
      <w:lang w:eastAsia="ru-RU"/>
    </w:rPr>
  </w:style>
  <w:style w:type="character" w:customStyle="1" w:styleId="aff5">
    <w:name w:val="Обычный в таблице Знак"/>
    <w:link w:val="aff4"/>
    <w:uiPriority w:val="99"/>
    <w:locked/>
    <w:rsid w:val="008B6833"/>
    <w:rPr>
      <w:rFonts w:eastAsia="Times New Roman" w:cs="Times New Roman"/>
      <w:b/>
      <w:color w:val="auto"/>
      <w:sz w:val="28"/>
      <w:szCs w:val="28"/>
      <w:lang w:eastAsia="ru-RU"/>
    </w:rPr>
  </w:style>
  <w:style w:type="paragraph" w:customStyle="1" w:styleId="82">
    <w:name w:val="Стиль8"/>
    <w:basedOn w:val="a1"/>
    <w:uiPriority w:val="99"/>
    <w:rsid w:val="008B6833"/>
    <w:pPr>
      <w:contextualSpacing/>
    </w:pPr>
    <w:rPr>
      <w:rFonts w:ascii="Calibri" w:eastAsia="Times New Roman" w:hAnsi="Calibri"/>
      <w:szCs w:val="24"/>
      <w:lang w:eastAsia="ru-RU"/>
    </w:rPr>
  </w:style>
  <w:style w:type="character" w:styleId="aff6">
    <w:name w:val="annotation reference"/>
    <w:uiPriority w:val="99"/>
    <w:semiHidden/>
    <w:rsid w:val="008B6833"/>
    <w:rPr>
      <w:rFonts w:cs="Times New Roman"/>
      <w:sz w:val="16"/>
      <w:szCs w:val="16"/>
    </w:rPr>
  </w:style>
  <w:style w:type="paragraph" w:customStyle="1" w:styleId="S">
    <w:name w:val="S_Таблица"/>
    <w:basedOn w:val="a1"/>
    <w:autoRedefine/>
    <w:uiPriority w:val="99"/>
    <w:rsid w:val="008B6833"/>
    <w:pPr>
      <w:numPr>
        <w:numId w:val="23"/>
      </w:numPr>
      <w:contextualSpacing/>
      <w:jc w:val="right"/>
    </w:pPr>
    <w:rPr>
      <w:b/>
      <w:color w:val="000000"/>
      <w:szCs w:val="24"/>
      <w:lang w:eastAsia="ru-RU"/>
    </w:rPr>
  </w:style>
  <w:style w:type="character" w:styleId="aff7">
    <w:name w:val="Placeholder Text"/>
    <w:uiPriority w:val="99"/>
    <w:semiHidden/>
    <w:rsid w:val="008B6833"/>
    <w:rPr>
      <w:rFonts w:cs="Times New Roman"/>
      <w:color w:val="808080"/>
    </w:rPr>
  </w:style>
  <w:style w:type="paragraph" w:customStyle="1" w:styleId="1a">
    <w:name w:val="Без интервала1"/>
    <w:link w:val="NoSpacingChar"/>
    <w:uiPriority w:val="99"/>
    <w:rsid w:val="008B6833"/>
    <w:rPr>
      <w:rFonts w:ascii="Calibri" w:eastAsia="Times New Roman" w:hAnsi="Calibri"/>
      <w:sz w:val="22"/>
      <w:szCs w:val="22"/>
      <w:lang w:eastAsia="en-US"/>
    </w:rPr>
  </w:style>
  <w:style w:type="character" w:customStyle="1" w:styleId="NoSpacingChar">
    <w:name w:val="No Spacing Char"/>
    <w:link w:val="1a"/>
    <w:uiPriority w:val="99"/>
    <w:locked/>
    <w:rsid w:val="008B6833"/>
    <w:rPr>
      <w:rFonts w:ascii="Calibri" w:hAnsi="Calibri" w:cs="Times New Roman"/>
      <w:sz w:val="22"/>
      <w:szCs w:val="22"/>
      <w:lang w:val="ru-RU" w:eastAsia="en-US" w:bidi="ar-SA"/>
    </w:rPr>
  </w:style>
  <w:style w:type="paragraph" w:styleId="33">
    <w:name w:val="Body Text Indent 3"/>
    <w:basedOn w:val="a1"/>
    <w:link w:val="34"/>
    <w:uiPriority w:val="99"/>
    <w:rsid w:val="008B6833"/>
    <w:pPr>
      <w:spacing w:after="120"/>
      <w:ind w:left="283" w:firstLine="709"/>
      <w:contextualSpacing/>
    </w:pPr>
    <w:rPr>
      <w:rFonts w:ascii="Calibri" w:eastAsia="Times New Roman" w:hAnsi="Calibri"/>
      <w:sz w:val="16"/>
      <w:szCs w:val="16"/>
      <w:lang w:eastAsia="ru-RU"/>
    </w:rPr>
  </w:style>
  <w:style w:type="character" w:customStyle="1" w:styleId="34">
    <w:name w:val="Основной текст с отступом 3 Знак"/>
    <w:link w:val="33"/>
    <w:uiPriority w:val="99"/>
    <w:locked/>
    <w:rsid w:val="008B6833"/>
    <w:rPr>
      <w:rFonts w:ascii="Calibri" w:hAnsi="Calibri" w:cs="Times New Roman"/>
      <w:color w:val="auto"/>
      <w:sz w:val="16"/>
      <w:szCs w:val="16"/>
      <w:lang w:eastAsia="ru-RU"/>
    </w:rPr>
  </w:style>
  <w:style w:type="character" w:customStyle="1" w:styleId="1b">
    <w:name w:val="Основной шрифт абзаца1"/>
    <w:uiPriority w:val="99"/>
    <w:rsid w:val="008B6833"/>
  </w:style>
  <w:style w:type="paragraph" w:customStyle="1" w:styleId="1c">
    <w:name w:val="Абзац списка1"/>
    <w:basedOn w:val="a1"/>
    <w:uiPriority w:val="99"/>
    <w:rsid w:val="008B6833"/>
    <w:pPr>
      <w:ind w:left="720" w:firstLine="709"/>
      <w:contextualSpacing/>
    </w:pPr>
    <w:rPr>
      <w:rFonts w:ascii="Calibri" w:eastAsia="Times New Roman" w:hAnsi="Calibri"/>
      <w:szCs w:val="24"/>
      <w:lang w:eastAsia="ru-RU"/>
    </w:rPr>
  </w:style>
  <w:style w:type="paragraph" w:customStyle="1" w:styleId="Normal">
    <w:name w:val="Normal Знак Знак"/>
    <w:link w:val="Normal0"/>
    <w:uiPriority w:val="99"/>
    <w:rsid w:val="008B6833"/>
    <w:pPr>
      <w:suppressAutoHyphens/>
      <w:spacing w:before="100" w:after="100"/>
      <w:jc w:val="both"/>
    </w:pPr>
    <w:rPr>
      <w:rFonts w:eastAsia="Times New Roman"/>
      <w:sz w:val="24"/>
      <w:lang w:eastAsia="ar-SA"/>
    </w:rPr>
  </w:style>
  <w:style w:type="character" w:customStyle="1" w:styleId="Normal0">
    <w:name w:val="Normal Знак Знак Знак"/>
    <w:link w:val="Normal"/>
    <w:uiPriority w:val="99"/>
    <w:locked/>
    <w:rsid w:val="008B6833"/>
    <w:rPr>
      <w:rFonts w:eastAsia="Times New Roman" w:cs="Times New Roman"/>
      <w:sz w:val="24"/>
      <w:lang w:val="ru-RU" w:eastAsia="ar-SA" w:bidi="ar-SA"/>
    </w:rPr>
  </w:style>
  <w:style w:type="paragraph" w:customStyle="1" w:styleId="1d">
    <w:name w:val="Мама1"/>
    <w:basedOn w:val="a1"/>
    <w:uiPriority w:val="99"/>
    <w:rsid w:val="008B6833"/>
    <w:pPr>
      <w:tabs>
        <w:tab w:val="left" w:pos="1620"/>
      </w:tabs>
      <w:spacing w:line="240" w:lineRule="auto"/>
      <w:ind w:firstLine="709"/>
      <w:contextualSpacing/>
      <w:jc w:val="center"/>
    </w:pPr>
    <w:rPr>
      <w:rFonts w:eastAsia="Times New Roman"/>
      <w:b/>
      <w:sz w:val="28"/>
      <w:szCs w:val="28"/>
      <w:lang w:eastAsia="ru-RU"/>
    </w:rPr>
  </w:style>
  <w:style w:type="paragraph" w:customStyle="1" w:styleId="ConsNormal">
    <w:name w:val="ConsNormal"/>
    <w:uiPriority w:val="99"/>
    <w:rsid w:val="008B6833"/>
    <w:pPr>
      <w:widowControl w:val="0"/>
      <w:autoSpaceDE w:val="0"/>
      <w:autoSpaceDN w:val="0"/>
      <w:adjustRightInd w:val="0"/>
      <w:ind w:right="19772" w:firstLine="720"/>
    </w:pPr>
    <w:rPr>
      <w:rFonts w:ascii="Arial" w:eastAsia="Times New Roman" w:hAnsi="Arial" w:cs="Arial"/>
    </w:rPr>
  </w:style>
  <w:style w:type="paragraph" w:customStyle="1" w:styleId="aff8">
    <w:name w:val="База заголовка"/>
    <w:basedOn w:val="a1"/>
    <w:next w:val="af4"/>
    <w:uiPriority w:val="99"/>
    <w:semiHidden/>
    <w:locked/>
    <w:rsid w:val="008B6833"/>
    <w:pPr>
      <w:keepNext/>
      <w:keepLines/>
      <w:spacing w:before="140" w:line="220" w:lineRule="atLeast"/>
      <w:ind w:left="1080" w:firstLine="709"/>
      <w:contextualSpacing/>
    </w:pPr>
    <w:rPr>
      <w:rFonts w:ascii="Arial" w:eastAsia="Times New Roman" w:hAnsi="Arial" w:cs="Arial"/>
      <w:spacing w:val="-4"/>
      <w:kern w:val="28"/>
      <w:szCs w:val="24"/>
    </w:rPr>
  </w:style>
  <w:style w:type="character" w:customStyle="1" w:styleId="S21">
    <w:name w:val="S_Заголовок 2 Знак"/>
    <w:link w:val="S20"/>
    <w:uiPriority w:val="99"/>
    <w:locked/>
    <w:rsid w:val="008B6833"/>
    <w:rPr>
      <w:rFonts w:eastAsia="Times New Roman"/>
      <w:b/>
      <w:bCs/>
      <w:iCs/>
      <w:sz w:val="24"/>
      <w:szCs w:val="24"/>
      <w:lang w:eastAsia="en-US"/>
    </w:rPr>
  </w:style>
  <w:style w:type="paragraph" w:styleId="aff9">
    <w:name w:val="Block Text"/>
    <w:basedOn w:val="a1"/>
    <w:uiPriority w:val="99"/>
    <w:rsid w:val="008B6833"/>
    <w:pPr>
      <w:spacing w:line="240" w:lineRule="auto"/>
      <w:ind w:left="284" w:right="42" w:firstLine="709"/>
      <w:contextualSpacing/>
    </w:pPr>
    <w:rPr>
      <w:rFonts w:eastAsia="Times New Roman"/>
      <w:sz w:val="28"/>
      <w:szCs w:val="20"/>
      <w:lang w:eastAsia="ru-RU"/>
    </w:rPr>
  </w:style>
  <w:style w:type="paragraph" w:customStyle="1" w:styleId="1e">
    <w:name w:val="Генплан1"/>
    <w:basedOn w:val="a1"/>
    <w:uiPriority w:val="99"/>
    <w:rsid w:val="008B6833"/>
    <w:pPr>
      <w:tabs>
        <w:tab w:val="left" w:pos="7797"/>
      </w:tabs>
      <w:ind w:firstLine="709"/>
      <w:contextualSpacing/>
      <w:jc w:val="center"/>
    </w:pPr>
    <w:rPr>
      <w:rFonts w:eastAsia="Times New Roman"/>
      <w:b/>
      <w:sz w:val="28"/>
      <w:szCs w:val="28"/>
      <w:lang w:eastAsia="ru-RU"/>
    </w:rPr>
  </w:style>
  <w:style w:type="paragraph" w:styleId="35">
    <w:name w:val="Body Text 3"/>
    <w:basedOn w:val="a1"/>
    <w:link w:val="36"/>
    <w:uiPriority w:val="99"/>
    <w:rsid w:val="008B6833"/>
    <w:pPr>
      <w:spacing w:after="120"/>
      <w:ind w:firstLine="709"/>
      <w:contextualSpacing/>
    </w:pPr>
    <w:rPr>
      <w:sz w:val="16"/>
      <w:szCs w:val="16"/>
    </w:rPr>
  </w:style>
  <w:style w:type="character" w:customStyle="1" w:styleId="36">
    <w:name w:val="Основной текст 3 Знак"/>
    <w:link w:val="35"/>
    <w:uiPriority w:val="99"/>
    <w:locked/>
    <w:rsid w:val="008B6833"/>
    <w:rPr>
      <w:rFonts w:eastAsia="Times New Roman" w:cs="Times New Roman"/>
      <w:color w:val="auto"/>
      <w:sz w:val="16"/>
      <w:szCs w:val="16"/>
    </w:rPr>
  </w:style>
  <w:style w:type="character" w:customStyle="1" w:styleId="110">
    <w:name w:val="Маркированный_1 Знак1"/>
    <w:link w:val="16"/>
    <w:uiPriority w:val="99"/>
    <w:locked/>
    <w:rsid w:val="008B6833"/>
    <w:rPr>
      <w:rFonts w:eastAsia="Times New Roman" w:cs="Times New Roman"/>
      <w:color w:val="auto"/>
      <w:sz w:val="24"/>
      <w:szCs w:val="24"/>
      <w:lang w:eastAsia="ru-RU"/>
    </w:rPr>
  </w:style>
  <w:style w:type="character" w:styleId="affa">
    <w:name w:val="page number"/>
    <w:uiPriority w:val="99"/>
    <w:rsid w:val="008B6833"/>
    <w:rPr>
      <w:rFonts w:cs="Times New Roman"/>
    </w:rPr>
  </w:style>
  <w:style w:type="paragraph" w:customStyle="1" w:styleId="6CharCharCharCharCharCharCharChar">
    <w:name w:val="Знак6 Знак Знак Char Знак Знак Char Знак Знак Char Знак Знак Char Знак Знак Char Знак Знак Char Знак Знак Char Знак Знак Char Знак Знак"/>
    <w:basedOn w:val="a1"/>
    <w:uiPriority w:val="99"/>
    <w:rsid w:val="008B6833"/>
    <w:pPr>
      <w:spacing w:before="100" w:beforeAutospacing="1" w:after="100" w:afterAutospacing="1" w:line="240" w:lineRule="auto"/>
      <w:ind w:firstLine="709"/>
      <w:contextualSpacing/>
    </w:pPr>
    <w:rPr>
      <w:rFonts w:ascii="Tahoma" w:eastAsia="Times New Roman" w:hAnsi="Tahoma"/>
      <w:sz w:val="20"/>
      <w:szCs w:val="20"/>
      <w:lang w:val="en-US"/>
    </w:rPr>
  </w:style>
  <w:style w:type="paragraph" w:customStyle="1" w:styleId="WW-11111111111">
    <w:name w:val="WW-Содержимое таблицы11111111111"/>
    <w:basedOn w:val="af4"/>
    <w:uiPriority w:val="99"/>
    <w:rsid w:val="008B6833"/>
    <w:pPr>
      <w:widowControl w:val="0"/>
      <w:suppressLineNumbers/>
      <w:suppressAutoHyphens/>
      <w:spacing w:line="240" w:lineRule="auto"/>
      <w:ind w:firstLine="0"/>
      <w:contextualSpacing/>
      <w:jc w:val="left"/>
    </w:pPr>
    <w:rPr>
      <w:rFonts w:eastAsia="Times New Roman"/>
      <w:szCs w:val="20"/>
      <w:lang w:eastAsia="ru-RU"/>
    </w:rPr>
  </w:style>
  <w:style w:type="paragraph" w:customStyle="1" w:styleId="Heading">
    <w:name w:val="Heading"/>
    <w:uiPriority w:val="99"/>
    <w:rsid w:val="008B6833"/>
    <w:pPr>
      <w:widowControl w:val="0"/>
      <w:autoSpaceDE w:val="0"/>
      <w:autoSpaceDN w:val="0"/>
      <w:adjustRightInd w:val="0"/>
    </w:pPr>
    <w:rPr>
      <w:rFonts w:ascii="Arial" w:eastAsia="Times New Roman" w:hAnsi="Arial" w:cs="Arial"/>
      <w:b/>
      <w:bCs/>
      <w:sz w:val="22"/>
      <w:szCs w:val="22"/>
    </w:rPr>
  </w:style>
  <w:style w:type="paragraph" w:customStyle="1" w:styleId="msonormalbullet1gif">
    <w:name w:val="msonormalbullet1.gif"/>
    <w:basedOn w:val="a1"/>
    <w:uiPriority w:val="99"/>
    <w:rsid w:val="008B6833"/>
    <w:pPr>
      <w:spacing w:before="100" w:beforeAutospacing="1" w:after="100" w:afterAutospacing="1" w:line="240" w:lineRule="auto"/>
      <w:ind w:firstLine="709"/>
      <w:contextualSpacing/>
    </w:pPr>
    <w:rPr>
      <w:rFonts w:eastAsia="Times New Roman"/>
      <w:szCs w:val="24"/>
      <w:lang w:eastAsia="ru-RU"/>
    </w:rPr>
  </w:style>
  <w:style w:type="character" w:customStyle="1" w:styleId="S31">
    <w:name w:val="S_Заголовок 3 Знак"/>
    <w:link w:val="S30"/>
    <w:uiPriority w:val="99"/>
    <w:locked/>
    <w:rsid w:val="008B6833"/>
    <w:rPr>
      <w:rFonts w:eastAsia="Times New Roman" w:cs="Times New Roman"/>
      <w:color w:val="auto"/>
      <w:sz w:val="24"/>
      <w:szCs w:val="24"/>
    </w:rPr>
  </w:style>
  <w:style w:type="paragraph" w:customStyle="1" w:styleId="26">
    <w:name w:val="Абзац списка2"/>
    <w:basedOn w:val="a1"/>
    <w:uiPriority w:val="99"/>
    <w:rsid w:val="008B6833"/>
    <w:pPr>
      <w:spacing w:line="240" w:lineRule="auto"/>
      <w:ind w:left="720" w:firstLine="709"/>
    </w:pPr>
    <w:rPr>
      <w:szCs w:val="24"/>
      <w:lang w:eastAsia="ru-RU"/>
    </w:rPr>
  </w:style>
  <w:style w:type="paragraph" w:customStyle="1" w:styleId="affb">
    <w:name w:val="Название предприятия"/>
    <w:basedOn w:val="a1"/>
    <w:uiPriority w:val="99"/>
    <w:semiHidden/>
    <w:rsid w:val="008B6833"/>
    <w:pPr>
      <w:keepNext/>
      <w:keepLines/>
      <w:spacing w:line="220" w:lineRule="atLeast"/>
      <w:ind w:firstLine="709"/>
    </w:pPr>
    <w:rPr>
      <w:rFonts w:ascii="Arial Black" w:eastAsia="Times New Roman" w:hAnsi="Arial Black" w:cs="Arial Black"/>
      <w:spacing w:val="-25"/>
      <w:kern w:val="28"/>
      <w:sz w:val="32"/>
      <w:szCs w:val="32"/>
    </w:rPr>
  </w:style>
  <w:style w:type="paragraph" w:customStyle="1" w:styleId="affc">
    <w:name w:val="Генплан"/>
    <w:basedOn w:val="a1"/>
    <w:uiPriority w:val="99"/>
    <w:rsid w:val="008B6833"/>
    <w:pPr>
      <w:tabs>
        <w:tab w:val="left" w:pos="7797"/>
      </w:tabs>
      <w:ind w:firstLine="0"/>
      <w:jc w:val="center"/>
    </w:pPr>
    <w:rPr>
      <w:rFonts w:eastAsia="Times New Roman"/>
      <w:b/>
      <w:sz w:val="32"/>
      <w:szCs w:val="28"/>
      <w:lang w:eastAsia="ru-RU"/>
    </w:rPr>
  </w:style>
  <w:style w:type="paragraph" w:customStyle="1" w:styleId="1f">
    <w:name w:val="Папа1"/>
    <w:basedOn w:val="11"/>
    <w:uiPriority w:val="99"/>
    <w:rsid w:val="008B6833"/>
    <w:pPr>
      <w:tabs>
        <w:tab w:val="clear" w:pos="9344"/>
        <w:tab w:val="right" w:leader="dot" w:pos="9347"/>
        <w:tab w:val="right" w:leader="dot" w:pos="9540"/>
      </w:tabs>
      <w:spacing w:before="120" w:after="120"/>
      <w:ind w:right="-1" w:firstLine="180"/>
      <w:jc w:val="center"/>
      <w:outlineLvl w:val="2"/>
    </w:pPr>
    <w:rPr>
      <w:rFonts w:eastAsia="Times New Roman"/>
      <w:caps/>
      <w:noProof/>
      <w:sz w:val="28"/>
      <w:szCs w:val="28"/>
      <w:lang w:eastAsia="ru-RU"/>
    </w:rPr>
  </w:style>
  <w:style w:type="paragraph" w:customStyle="1" w:styleId="affd">
    <w:name w:val="работа"/>
    <w:basedOn w:val="a1"/>
    <w:link w:val="affe"/>
    <w:uiPriority w:val="99"/>
    <w:rsid w:val="008B6833"/>
    <w:pPr>
      <w:spacing w:line="240" w:lineRule="auto"/>
      <w:ind w:firstLine="709"/>
    </w:pPr>
    <w:rPr>
      <w:rFonts w:eastAsia="Times New Roman"/>
      <w:szCs w:val="20"/>
      <w:lang w:eastAsia="ru-RU"/>
    </w:rPr>
  </w:style>
  <w:style w:type="character" w:customStyle="1" w:styleId="affe">
    <w:name w:val="работа Знак"/>
    <w:link w:val="affd"/>
    <w:uiPriority w:val="99"/>
    <w:locked/>
    <w:rsid w:val="008B6833"/>
    <w:rPr>
      <w:rFonts w:eastAsia="Times New Roman"/>
      <w:color w:val="auto"/>
      <w:sz w:val="24"/>
    </w:rPr>
  </w:style>
  <w:style w:type="character" w:customStyle="1" w:styleId="14">
    <w:name w:val="Стиль1 Знак"/>
    <w:link w:val="13"/>
    <w:uiPriority w:val="99"/>
    <w:locked/>
    <w:rsid w:val="008B6833"/>
    <w:rPr>
      <w:rFonts w:ascii="Arial" w:hAnsi="Arial"/>
      <w:b/>
      <w:i/>
      <w:sz w:val="26"/>
      <w:lang w:val="ru-RU" w:eastAsia="ru-RU"/>
    </w:rPr>
  </w:style>
  <w:style w:type="character" w:customStyle="1" w:styleId="afff">
    <w:name w:val="Буквица"/>
    <w:uiPriority w:val="99"/>
    <w:rsid w:val="008B6833"/>
    <w:rPr>
      <w:lang w:val="ru-RU"/>
    </w:rPr>
  </w:style>
  <w:style w:type="character" w:customStyle="1" w:styleId="Bodytext">
    <w:name w:val="Body text_"/>
    <w:link w:val="Bodytext1"/>
    <w:uiPriority w:val="99"/>
    <w:locked/>
    <w:rsid w:val="008B6833"/>
    <w:rPr>
      <w:sz w:val="26"/>
      <w:shd w:val="clear" w:color="auto" w:fill="FFFFFF"/>
    </w:rPr>
  </w:style>
  <w:style w:type="character" w:customStyle="1" w:styleId="1f0">
    <w:name w:val="Основной текст1"/>
    <w:uiPriority w:val="99"/>
    <w:rsid w:val="008B6833"/>
    <w:rPr>
      <w:color w:val="000000"/>
      <w:spacing w:val="0"/>
      <w:w w:val="100"/>
      <w:position w:val="0"/>
      <w:sz w:val="26"/>
      <w:lang w:val="ru-RU"/>
    </w:rPr>
  </w:style>
  <w:style w:type="paragraph" w:customStyle="1" w:styleId="Bodytext1">
    <w:name w:val="Body text1"/>
    <w:basedOn w:val="a1"/>
    <w:link w:val="Bodytext"/>
    <w:uiPriority w:val="99"/>
    <w:rsid w:val="008B6833"/>
    <w:pPr>
      <w:widowControl w:val="0"/>
      <w:shd w:val="clear" w:color="auto" w:fill="FFFFFF"/>
      <w:spacing w:before="240" w:line="240" w:lineRule="exact"/>
      <w:ind w:firstLine="0"/>
      <w:jc w:val="center"/>
    </w:pPr>
    <w:rPr>
      <w:sz w:val="26"/>
      <w:szCs w:val="20"/>
      <w:lang w:eastAsia="ru-RU"/>
    </w:rPr>
  </w:style>
  <w:style w:type="paragraph" w:customStyle="1" w:styleId="western">
    <w:name w:val="western"/>
    <w:basedOn w:val="a1"/>
    <w:link w:val="western0"/>
    <w:uiPriority w:val="99"/>
    <w:rsid w:val="008B6833"/>
    <w:pPr>
      <w:spacing w:before="100" w:beforeAutospacing="1" w:after="119" w:line="240" w:lineRule="auto"/>
      <w:ind w:firstLine="0"/>
      <w:jc w:val="left"/>
    </w:pPr>
    <w:rPr>
      <w:rFonts w:eastAsia="Times New Roman"/>
      <w:color w:val="000000"/>
      <w:sz w:val="20"/>
      <w:szCs w:val="20"/>
      <w:lang w:eastAsia="ru-RU"/>
    </w:rPr>
  </w:style>
  <w:style w:type="character" w:customStyle="1" w:styleId="western0">
    <w:name w:val="western Знак"/>
    <w:link w:val="western"/>
    <w:uiPriority w:val="99"/>
    <w:locked/>
    <w:rsid w:val="008B6833"/>
    <w:rPr>
      <w:rFonts w:eastAsia="Times New Roman" w:cs="Times New Roman"/>
      <w:color w:val="000000"/>
      <w:sz w:val="20"/>
      <w:szCs w:val="20"/>
      <w:lang w:eastAsia="ru-RU"/>
    </w:rPr>
  </w:style>
  <w:style w:type="paragraph" w:customStyle="1" w:styleId="Sa">
    <w:name w:val="S_Обычный в таблице"/>
    <w:basedOn w:val="a1"/>
    <w:link w:val="Sb"/>
    <w:uiPriority w:val="99"/>
    <w:rsid w:val="000F38B5"/>
    <w:pPr>
      <w:ind w:firstLine="0"/>
      <w:jc w:val="center"/>
    </w:pPr>
    <w:rPr>
      <w:szCs w:val="24"/>
      <w:lang w:eastAsia="ru-RU"/>
    </w:rPr>
  </w:style>
  <w:style w:type="character" w:customStyle="1" w:styleId="Sb">
    <w:name w:val="S_Обычный в таблице Знак"/>
    <w:link w:val="Sa"/>
    <w:uiPriority w:val="99"/>
    <w:locked/>
    <w:rsid w:val="000F38B5"/>
    <w:rPr>
      <w:rFonts w:cs="Times New Roman"/>
      <w:sz w:val="24"/>
      <w:szCs w:val="24"/>
      <w:lang w:val="ru-RU" w:eastAsia="ru-RU" w:bidi="ar-SA"/>
    </w:rPr>
  </w:style>
  <w:style w:type="paragraph" w:customStyle="1" w:styleId="afff0">
    <w:name w:val="Мама"/>
    <w:basedOn w:val="a1"/>
    <w:link w:val="afff1"/>
    <w:uiPriority w:val="99"/>
    <w:rsid w:val="00D026AC"/>
    <w:pPr>
      <w:tabs>
        <w:tab w:val="left" w:pos="7797"/>
      </w:tabs>
      <w:spacing w:line="240" w:lineRule="auto"/>
      <w:ind w:firstLine="0"/>
      <w:jc w:val="center"/>
    </w:pPr>
    <w:rPr>
      <w:b/>
      <w:sz w:val="28"/>
      <w:szCs w:val="28"/>
      <w:lang w:eastAsia="ru-RU"/>
    </w:rPr>
  </w:style>
  <w:style w:type="character" w:customStyle="1" w:styleId="afff1">
    <w:name w:val="Мама Знак"/>
    <w:link w:val="afff0"/>
    <w:uiPriority w:val="99"/>
    <w:locked/>
    <w:rsid w:val="00D026AC"/>
    <w:rPr>
      <w:rFonts w:cs="Times New Roman"/>
      <w:b/>
      <w:sz w:val="28"/>
      <w:szCs w:val="28"/>
      <w:lang w:val="ru-RU" w:eastAsia="ru-RU" w:bidi="ar-SA"/>
    </w:rPr>
  </w:style>
  <w:style w:type="numbering" w:customStyle="1" w:styleId="1ai23">
    <w:name w:val="1 / a / i23"/>
    <w:rsid w:val="007D12B2"/>
    <w:pPr>
      <w:numPr>
        <w:numId w:val="18"/>
      </w:numPr>
    </w:pPr>
  </w:style>
  <w:style w:type="numbering" w:customStyle="1" w:styleId="2">
    <w:name w:val="Стиль2"/>
    <w:rsid w:val="007D12B2"/>
    <w:pPr>
      <w:numPr>
        <w:numId w:val="24"/>
      </w:numPr>
    </w:pPr>
  </w:style>
  <w:style w:type="numbering" w:styleId="a0">
    <w:name w:val="Outline List 3"/>
    <w:basedOn w:val="a4"/>
    <w:uiPriority w:val="99"/>
    <w:semiHidden/>
    <w:unhideWhenUsed/>
    <w:locked/>
    <w:rsid w:val="007D12B2"/>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0">
    <w:name w:val="1ai23"/>
    <w:pPr>
      <w:numPr>
        <w:numId w:val="18"/>
      </w:numPr>
    </w:pPr>
  </w:style>
  <w:style w:type="numbering" w:customStyle="1" w:styleId="21">
    <w:name w:val="2"/>
    <w:pPr>
      <w:numPr>
        <w:numId w:val="24"/>
      </w:numPr>
    </w:pPr>
  </w:style>
  <w:style w:type="numbering" w:customStyle="1" w:styleId="30">
    <w:name w:val="a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06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D7F7F2D6C4AB9C8F8B138B0FDD4434FB4AD7DE406574A88600AFA215F41F889C5D4A7FC0D14A859F0A6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D7F7F2D6C4AB9C8F8B138B0FDD4434FB4AD7DE406574A88600AFA215F41F889C5D4A7FC0D14A859F0AB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D7F7F2D6C4AB9C8F8B138B0FDD4434FB4AD7DE406574A88600AFA215F41F889C5D4A7FC0D14A859F0AAE"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2835</TotalTime>
  <Pages>14</Pages>
  <Words>2973</Words>
  <Characters>16948</Characters>
  <Application>Microsoft Office Word</Application>
  <DocSecurity>0</DocSecurity>
  <Lines>141</Lines>
  <Paragraphs>39</Paragraphs>
  <ScaleCrop>false</ScaleCrop>
  <Company/>
  <LinksUpToDate>false</LinksUpToDate>
  <CharactersWithSpaces>19882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Podusenko</dc:creator>
  <cp:keywords/>
  <dc:description/>
  <cp:lastModifiedBy>user</cp:lastModifiedBy>
  <cp:revision>202</cp:revision>
  <cp:lastPrinted>2022-02-17T09:53:00Z</cp:lastPrinted>
  <dcterms:created xsi:type="dcterms:W3CDTF">2019-02-10T05:07:00Z</dcterms:created>
  <dcterms:modified xsi:type="dcterms:W3CDTF">2026-04-10T03:56:00Z</dcterms:modified>
</cp:coreProperties>
</file>